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0D44B" w14:textId="77777777" w:rsidR="00F92125" w:rsidRPr="00DD6DC9" w:rsidRDefault="00F92125" w:rsidP="00095D3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D6DC9">
        <w:rPr>
          <w:rFonts w:asciiTheme="minorHAnsi" w:hAnsiTheme="minorHAnsi" w:cstheme="minorHAnsi"/>
          <w:b/>
          <w:sz w:val="22"/>
          <w:szCs w:val="22"/>
        </w:rPr>
        <w:t>FIŞA DISCIPLINEI</w:t>
      </w:r>
    </w:p>
    <w:p w14:paraId="0F2D04FC" w14:textId="77777777" w:rsidR="00F92125" w:rsidRPr="00DD6DC9" w:rsidRDefault="00F92125" w:rsidP="00095D3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D24F2D1" w14:textId="77777777" w:rsidR="00F92125" w:rsidRPr="00DD6DC9" w:rsidRDefault="00F92125" w:rsidP="00095D39">
      <w:pPr>
        <w:pStyle w:val="ListParagraph"/>
        <w:numPr>
          <w:ilvl w:val="0"/>
          <w:numId w:val="26"/>
        </w:numPr>
        <w:ind w:left="714" w:hanging="357"/>
        <w:rPr>
          <w:rFonts w:asciiTheme="minorHAnsi" w:hAnsiTheme="minorHAnsi" w:cstheme="minorHAnsi"/>
          <w:b/>
          <w:sz w:val="22"/>
          <w:szCs w:val="22"/>
        </w:rPr>
      </w:pPr>
      <w:r w:rsidRPr="00DD6DC9">
        <w:rPr>
          <w:rFonts w:asciiTheme="minorHAnsi" w:hAnsiTheme="minorHAnsi" w:cstheme="minorHAnsi"/>
          <w:b/>
          <w:sz w:val="22"/>
          <w:szCs w:val="22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F92125" w:rsidRPr="00DD6DC9" w14:paraId="047517CF" w14:textId="77777777" w:rsidTr="00AF2C8C">
        <w:tc>
          <w:tcPr>
            <w:tcW w:w="1907" w:type="pct"/>
            <w:vAlign w:val="center"/>
          </w:tcPr>
          <w:p w14:paraId="1D840967" w14:textId="77777777" w:rsidR="00F92125" w:rsidRPr="00DD6DC9" w:rsidRDefault="00F92125" w:rsidP="00095D39">
            <w:pPr>
              <w:pStyle w:val="NoSpacing"/>
              <w:numPr>
                <w:ilvl w:val="1"/>
                <w:numId w:val="27"/>
              </w:numPr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14:paraId="6D698736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Universitatea de Vest din Timișoara</w:t>
            </w:r>
          </w:p>
        </w:tc>
      </w:tr>
      <w:tr w:rsidR="00F92125" w:rsidRPr="00DD6DC9" w14:paraId="15EEEBE6" w14:textId="77777777" w:rsidTr="00AF2C8C">
        <w:tc>
          <w:tcPr>
            <w:tcW w:w="1907" w:type="pct"/>
            <w:vAlign w:val="center"/>
          </w:tcPr>
          <w:p w14:paraId="1B1F16F9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 xml:space="preserve">1.2 Facultatea </w:t>
            </w:r>
          </w:p>
        </w:tc>
        <w:tc>
          <w:tcPr>
            <w:tcW w:w="3093" w:type="pct"/>
            <w:vAlign w:val="center"/>
          </w:tcPr>
          <w:p w14:paraId="12C11FD5" w14:textId="6399EF4A" w:rsidR="00F92125" w:rsidRPr="00DD6DC9" w:rsidRDefault="00A763BF" w:rsidP="00095D39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D6DC9">
              <w:rPr>
                <w:rFonts w:asciiTheme="minorHAnsi" w:hAnsiTheme="minorHAnsi" w:cstheme="minorHAnsi"/>
                <w:sz w:val="22"/>
                <w:szCs w:val="22"/>
              </w:rPr>
              <w:t>Facultatea de Sociologie și Asistența Socială</w:t>
            </w:r>
          </w:p>
        </w:tc>
      </w:tr>
      <w:tr w:rsidR="00F92125" w:rsidRPr="00DD6DC9" w14:paraId="09BDB80D" w14:textId="77777777" w:rsidTr="00AF2C8C">
        <w:tc>
          <w:tcPr>
            <w:tcW w:w="1907" w:type="pct"/>
            <w:vAlign w:val="center"/>
          </w:tcPr>
          <w:p w14:paraId="09DC8EE8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14:paraId="6D62FE2B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Asistență Socială</w:t>
            </w:r>
          </w:p>
        </w:tc>
      </w:tr>
      <w:tr w:rsidR="00F92125" w:rsidRPr="00DD6DC9" w14:paraId="0BD96F1D" w14:textId="77777777" w:rsidTr="00AF2C8C">
        <w:tc>
          <w:tcPr>
            <w:tcW w:w="1907" w:type="pct"/>
            <w:vAlign w:val="center"/>
          </w:tcPr>
          <w:p w14:paraId="4E4A8B16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1CC6A5F5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Asistență Socială</w:t>
            </w:r>
          </w:p>
        </w:tc>
      </w:tr>
      <w:tr w:rsidR="00F92125" w:rsidRPr="00DD6DC9" w14:paraId="6B5F3220" w14:textId="77777777" w:rsidTr="00AF2C8C">
        <w:tc>
          <w:tcPr>
            <w:tcW w:w="1907" w:type="pct"/>
            <w:vAlign w:val="center"/>
          </w:tcPr>
          <w:p w14:paraId="2F886D79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1FDC8ECE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Licență</w:t>
            </w:r>
          </w:p>
        </w:tc>
      </w:tr>
      <w:tr w:rsidR="00F92125" w:rsidRPr="00DD6DC9" w14:paraId="70876F98" w14:textId="77777777" w:rsidTr="00AF2C8C">
        <w:tc>
          <w:tcPr>
            <w:tcW w:w="1907" w:type="pct"/>
            <w:vAlign w:val="center"/>
          </w:tcPr>
          <w:p w14:paraId="3E12E5CB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7606736F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Cu frecvență/Licențiat în asistență socială</w:t>
            </w:r>
          </w:p>
        </w:tc>
      </w:tr>
    </w:tbl>
    <w:p w14:paraId="16D1073E" w14:textId="77777777" w:rsidR="00F92125" w:rsidRPr="00DD6DC9" w:rsidRDefault="00F92125" w:rsidP="00095D39">
      <w:pPr>
        <w:rPr>
          <w:rFonts w:asciiTheme="minorHAnsi" w:hAnsiTheme="minorHAnsi" w:cstheme="minorHAnsi"/>
          <w:sz w:val="22"/>
          <w:szCs w:val="22"/>
        </w:rPr>
      </w:pPr>
    </w:p>
    <w:p w14:paraId="6C0F9416" w14:textId="77777777" w:rsidR="00F92125" w:rsidRPr="00DD6DC9" w:rsidRDefault="00F92125" w:rsidP="00095D39">
      <w:pPr>
        <w:pStyle w:val="ListParagraph"/>
        <w:numPr>
          <w:ilvl w:val="0"/>
          <w:numId w:val="26"/>
        </w:numPr>
        <w:ind w:left="714" w:hanging="357"/>
        <w:rPr>
          <w:rFonts w:asciiTheme="minorHAnsi" w:hAnsiTheme="minorHAnsi" w:cstheme="minorHAnsi"/>
          <w:b/>
          <w:sz w:val="22"/>
          <w:szCs w:val="22"/>
        </w:rPr>
      </w:pPr>
      <w:r w:rsidRPr="00DD6DC9">
        <w:rPr>
          <w:rFonts w:asciiTheme="minorHAnsi" w:hAnsiTheme="minorHAnsi" w:cstheme="minorHAnsi"/>
          <w:b/>
          <w:sz w:val="22"/>
          <w:szCs w:val="22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692"/>
        <w:gridCol w:w="9"/>
        <w:gridCol w:w="567"/>
        <w:gridCol w:w="2127"/>
        <w:gridCol w:w="501"/>
        <w:gridCol w:w="2192"/>
        <w:gridCol w:w="709"/>
      </w:tblGrid>
      <w:tr w:rsidR="00F92125" w:rsidRPr="00DD6DC9" w14:paraId="6AAB7E17" w14:textId="77777777" w:rsidTr="00AF2C8C">
        <w:tc>
          <w:tcPr>
            <w:tcW w:w="4102" w:type="dxa"/>
            <w:gridSpan w:val="3"/>
          </w:tcPr>
          <w:p w14:paraId="2CB10388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2.1 Denumire disciplina</w:t>
            </w:r>
          </w:p>
        </w:tc>
        <w:tc>
          <w:tcPr>
            <w:tcW w:w="6105" w:type="dxa"/>
            <w:gridSpan w:val="6"/>
          </w:tcPr>
          <w:p w14:paraId="5D7EA36F" w14:textId="77777777" w:rsidR="008D4DC3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 xml:space="preserve">Limba engleza 2, </w:t>
            </w:r>
          </w:p>
          <w:p w14:paraId="1DE155D8" w14:textId="7B0696C7" w:rsidR="00F92125" w:rsidRPr="00DD6DC9" w:rsidRDefault="00195D32" w:rsidP="00095D39">
            <w:pPr>
              <w:pStyle w:val="NoSpacing"/>
              <w:rPr>
                <w:rFonts w:asciiTheme="minorHAnsi" w:hAnsiTheme="minorHAnsi" w:cstheme="minorHAnsi"/>
              </w:rPr>
            </w:pPr>
            <w:hyperlink r:id="rId8" w:history="1">
              <w:r w:rsidRPr="00DD6DC9">
                <w:rPr>
                  <w:rStyle w:val="Hyperlink"/>
                  <w:rFonts w:asciiTheme="minorHAnsi" w:hAnsiTheme="minorHAnsi" w:cstheme="minorHAnsi"/>
                </w:rPr>
                <w:t>https://elearning.e-uvt.ro/</w:t>
              </w:r>
            </w:hyperlink>
          </w:p>
          <w:p w14:paraId="5B3F80AC" w14:textId="77777777" w:rsidR="00195D32" w:rsidRPr="00DD6DC9" w:rsidRDefault="00195D32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68A70659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F92125" w:rsidRPr="00DD6DC9" w14:paraId="7859E8D6" w14:textId="77777777" w:rsidTr="00AF2C8C">
        <w:tc>
          <w:tcPr>
            <w:tcW w:w="4102" w:type="dxa"/>
            <w:gridSpan w:val="3"/>
          </w:tcPr>
          <w:p w14:paraId="50111890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2.2 Titular activităţi de curs</w:t>
            </w:r>
          </w:p>
        </w:tc>
        <w:tc>
          <w:tcPr>
            <w:tcW w:w="6105" w:type="dxa"/>
            <w:gridSpan w:val="6"/>
          </w:tcPr>
          <w:p w14:paraId="3AE82ED8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Lect. Dr. Elisabeta Zelinka</w:t>
            </w:r>
          </w:p>
        </w:tc>
      </w:tr>
      <w:tr w:rsidR="00F92125" w:rsidRPr="00DD6DC9" w14:paraId="20799C37" w14:textId="77777777" w:rsidTr="00AF2C8C">
        <w:tc>
          <w:tcPr>
            <w:tcW w:w="4102" w:type="dxa"/>
            <w:gridSpan w:val="3"/>
          </w:tcPr>
          <w:p w14:paraId="2C4647D0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2.3 Titular activităţi de seminar</w:t>
            </w:r>
          </w:p>
        </w:tc>
        <w:tc>
          <w:tcPr>
            <w:tcW w:w="6105" w:type="dxa"/>
            <w:gridSpan w:val="6"/>
          </w:tcPr>
          <w:p w14:paraId="1F3DC9F6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Lect. Dr. Elisabeta Zelinka</w:t>
            </w:r>
          </w:p>
        </w:tc>
      </w:tr>
      <w:tr w:rsidR="00F92125" w:rsidRPr="00DD6DC9" w14:paraId="02E403BD" w14:textId="77777777" w:rsidTr="00AF2C8C">
        <w:tc>
          <w:tcPr>
            <w:tcW w:w="1843" w:type="dxa"/>
          </w:tcPr>
          <w:p w14:paraId="746AA625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3A74D42D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1</w:t>
            </w:r>
          </w:p>
        </w:tc>
        <w:tc>
          <w:tcPr>
            <w:tcW w:w="1701" w:type="dxa"/>
            <w:gridSpan w:val="2"/>
          </w:tcPr>
          <w:p w14:paraId="2EFC8A35" w14:textId="77777777" w:rsidR="00F92125" w:rsidRPr="00DD6DC9" w:rsidRDefault="00F92125" w:rsidP="00095D39">
            <w:pPr>
              <w:pStyle w:val="NoSpacing"/>
              <w:ind w:right="-108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294ECE26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2</w:t>
            </w:r>
          </w:p>
        </w:tc>
        <w:tc>
          <w:tcPr>
            <w:tcW w:w="2127" w:type="dxa"/>
          </w:tcPr>
          <w:p w14:paraId="4F4758CD" w14:textId="77777777" w:rsidR="00F92125" w:rsidRPr="00DD6DC9" w:rsidRDefault="00F92125" w:rsidP="00095D39">
            <w:pPr>
              <w:pStyle w:val="NoSpacing"/>
              <w:ind w:right="-108" w:hanging="108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14:paraId="7F2697DF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C</w:t>
            </w:r>
          </w:p>
        </w:tc>
        <w:tc>
          <w:tcPr>
            <w:tcW w:w="2192" w:type="dxa"/>
          </w:tcPr>
          <w:p w14:paraId="069D3955" w14:textId="77777777" w:rsidR="00F92125" w:rsidRPr="00DD6DC9" w:rsidRDefault="00F92125" w:rsidP="00095D39">
            <w:pPr>
              <w:pStyle w:val="NoSpacing"/>
              <w:ind w:right="-108" w:hanging="42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2.7 Regimul disciplinei</w:t>
            </w:r>
          </w:p>
        </w:tc>
        <w:tc>
          <w:tcPr>
            <w:tcW w:w="709" w:type="dxa"/>
          </w:tcPr>
          <w:p w14:paraId="58AD13F8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DC</w:t>
            </w:r>
          </w:p>
        </w:tc>
      </w:tr>
    </w:tbl>
    <w:p w14:paraId="007019B2" w14:textId="77777777" w:rsidR="00F92125" w:rsidRPr="00DD6DC9" w:rsidRDefault="00F92125" w:rsidP="00095D39">
      <w:pPr>
        <w:pStyle w:val="ListParagraph"/>
        <w:tabs>
          <w:tab w:val="left" w:pos="1719"/>
        </w:tabs>
        <w:ind w:left="0"/>
        <w:jc w:val="both"/>
        <w:rPr>
          <w:rFonts w:asciiTheme="minorHAnsi" w:hAnsiTheme="minorHAnsi" w:cstheme="minorHAnsi"/>
          <w:i/>
          <w:color w:val="C00000"/>
          <w:sz w:val="22"/>
          <w:szCs w:val="22"/>
        </w:rPr>
      </w:pPr>
      <w:r w:rsidRPr="00DD6DC9">
        <w:rPr>
          <w:rFonts w:asciiTheme="minorHAnsi" w:hAnsiTheme="minorHAnsi" w:cstheme="minorHAnsi"/>
          <w:i/>
          <w:color w:val="C00000"/>
          <w:sz w:val="22"/>
          <w:szCs w:val="22"/>
        </w:rPr>
        <w:tab/>
      </w:r>
    </w:p>
    <w:p w14:paraId="67965F56" w14:textId="77777777" w:rsidR="00F92125" w:rsidRPr="00DD6DC9" w:rsidRDefault="00F92125" w:rsidP="00095D39">
      <w:pPr>
        <w:pStyle w:val="ListParagraph"/>
        <w:numPr>
          <w:ilvl w:val="0"/>
          <w:numId w:val="26"/>
        </w:numPr>
        <w:ind w:left="714" w:hanging="357"/>
        <w:rPr>
          <w:rFonts w:asciiTheme="minorHAnsi" w:hAnsiTheme="minorHAnsi" w:cstheme="minorHAnsi"/>
          <w:b/>
          <w:sz w:val="22"/>
          <w:szCs w:val="22"/>
        </w:rPr>
      </w:pPr>
      <w:r w:rsidRPr="00DD6DC9">
        <w:rPr>
          <w:rFonts w:asciiTheme="minorHAnsi" w:hAnsiTheme="minorHAnsi" w:cstheme="minorHAnsi"/>
          <w:b/>
          <w:sz w:val="22"/>
          <w:szCs w:val="22"/>
        </w:rPr>
        <w:t>Timpul total estimat (ore pe semestru al activităţilor didactice)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709"/>
        <w:gridCol w:w="142"/>
        <w:gridCol w:w="708"/>
        <w:gridCol w:w="851"/>
        <w:gridCol w:w="567"/>
        <w:gridCol w:w="1276"/>
        <w:gridCol w:w="567"/>
        <w:gridCol w:w="1417"/>
        <w:gridCol w:w="567"/>
      </w:tblGrid>
      <w:tr w:rsidR="00F92125" w:rsidRPr="00DD6DC9" w14:paraId="3970491C" w14:textId="77777777" w:rsidTr="00AF2C8C">
        <w:trPr>
          <w:trHeight w:val="343"/>
        </w:trPr>
        <w:tc>
          <w:tcPr>
            <w:tcW w:w="3652" w:type="dxa"/>
          </w:tcPr>
          <w:p w14:paraId="0ED45462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DD6DC9">
              <w:rPr>
                <w:rFonts w:asciiTheme="minorHAnsi" w:hAnsiTheme="minorHAnsi" w:cstheme="minorHAnsi"/>
                <w:bCs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14:paraId="02B5FACA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DD6DC9">
              <w:rPr>
                <w:rFonts w:asciiTheme="minorHAnsi" w:hAnsiTheme="minorHAnsi" w:cstheme="minorHAnsi"/>
                <w:bCs/>
                <w:lang w:val="ro-RO"/>
              </w:rPr>
              <w:t>2</w:t>
            </w:r>
          </w:p>
        </w:tc>
        <w:tc>
          <w:tcPr>
            <w:tcW w:w="1701" w:type="dxa"/>
            <w:gridSpan w:val="3"/>
          </w:tcPr>
          <w:p w14:paraId="1A62B9ED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DD6DC9">
              <w:rPr>
                <w:rFonts w:asciiTheme="minorHAnsi" w:hAnsiTheme="minorHAnsi" w:cstheme="minorHAnsi"/>
                <w:bCs/>
                <w:lang w:val="ro-RO"/>
              </w:rPr>
              <w:t>din care: 3.2. curs</w:t>
            </w:r>
          </w:p>
        </w:tc>
        <w:tc>
          <w:tcPr>
            <w:tcW w:w="567" w:type="dxa"/>
          </w:tcPr>
          <w:p w14:paraId="588388D3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-</w:t>
            </w:r>
          </w:p>
        </w:tc>
        <w:tc>
          <w:tcPr>
            <w:tcW w:w="1276" w:type="dxa"/>
          </w:tcPr>
          <w:p w14:paraId="4924DB52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 xml:space="preserve"> 3.3 seminar</w:t>
            </w:r>
          </w:p>
        </w:tc>
        <w:tc>
          <w:tcPr>
            <w:tcW w:w="567" w:type="dxa"/>
          </w:tcPr>
          <w:p w14:paraId="25FEBC5F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2</w:t>
            </w:r>
          </w:p>
        </w:tc>
        <w:tc>
          <w:tcPr>
            <w:tcW w:w="1417" w:type="dxa"/>
          </w:tcPr>
          <w:p w14:paraId="388D4B59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1F907013" w14:textId="77777777" w:rsidR="00F92125" w:rsidRPr="00DD6DC9" w:rsidRDefault="00F92125" w:rsidP="00095D39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14:paraId="03283B1C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F92125" w:rsidRPr="00DD6DC9" w14:paraId="3BD5DAD1" w14:textId="77777777" w:rsidTr="00AF2C8C">
        <w:tc>
          <w:tcPr>
            <w:tcW w:w="3652" w:type="dxa"/>
          </w:tcPr>
          <w:p w14:paraId="23B189E6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DD6DC9">
              <w:rPr>
                <w:rFonts w:asciiTheme="minorHAnsi" w:hAnsiTheme="minorHAnsi" w:cstheme="minorHAnsi"/>
                <w:bCs/>
                <w:lang w:val="ro-RO"/>
              </w:rPr>
              <w:t>3.4. Numar ore pe semestru</w:t>
            </w:r>
          </w:p>
        </w:tc>
        <w:tc>
          <w:tcPr>
            <w:tcW w:w="709" w:type="dxa"/>
          </w:tcPr>
          <w:p w14:paraId="6D03F50C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DD6DC9">
              <w:rPr>
                <w:rFonts w:asciiTheme="minorHAnsi" w:hAnsiTheme="minorHAnsi" w:cstheme="minorHAnsi"/>
                <w:bCs/>
                <w:lang w:val="ro-RO"/>
              </w:rPr>
              <w:t>28</w:t>
            </w:r>
          </w:p>
        </w:tc>
        <w:tc>
          <w:tcPr>
            <w:tcW w:w="1701" w:type="dxa"/>
            <w:gridSpan w:val="3"/>
          </w:tcPr>
          <w:p w14:paraId="4BDCCBEA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DD6DC9">
              <w:rPr>
                <w:rFonts w:asciiTheme="minorHAnsi" w:hAnsiTheme="minorHAnsi" w:cstheme="minorHAnsi"/>
                <w:bCs/>
                <w:lang w:val="ro-RO"/>
              </w:rPr>
              <w:t>din care: 3.5.  curs</w:t>
            </w:r>
          </w:p>
        </w:tc>
        <w:tc>
          <w:tcPr>
            <w:tcW w:w="567" w:type="dxa"/>
          </w:tcPr>
          <w:p w14:paraId="7087A1E7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-</w:t>
            </w:r>
          </w:p>
        </w:tc>
        <w:tc>
          <w:tcPr>
            <w:tcW w:w="1276" w:type="dxa"/>
          </w:tcPr>
          <w:p w14:paraId="1E5B0937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 xml:space="preserve"> 3.6. seminar </w:t>
            </w:r>
          </w:p>
        </w:tc>
        <w:tc>
          <w:tcPr>
            <w:tcW w:w="567" w:type="dxa"/>
          </w:tcPr>
          <w:p w14:paraId="257D44D8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28</w:t>
            </w:r>
          </w:p>
        </w:tc>
        <w:tc>
          <w:tcPr>
            <w:tcW w:w="1417" w:type="dxa"/>
          </w:tcPr>
          <w:p w14:paraId="51C6DF58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567" w:type="dxa"/>
          </w:tcPr>
          <w:p w14:paraId="55731ABE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F92125" w:rsidRPr="00DD6DC9" w14:paraId="67A58753" w14:textId="77777777" w:rsidTr="00AF2C8C">
        <w:tc>
          <w:tcPr>
            <w:tcW w:w="9889" w:type="dxa"/>
            <w:gridSpan w:val="9"/>
          </w:tcPr>
          <w:p w14:paraId="16385E11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DD6DC9">
              <w:rPr>
                <w:rFonts w:asciiTheme="minorHAnsi" w:hAnsiTheme="minorHAnsi" w:cstheme="minorHAnsi"/>
                <w:bCs/>
                <w:lang w:val="ro-RO"/>
              </w:rPr>
              <w:t>Distribuţia fondului de timp:</w:t>
            </w:r>
          </w:p>
        </w:tc>
        <w:tc>
          <w:tcPr>
            <w:tcW w:w="567" w:type="dxa"/>
          </w:tcPr>
          <w:p w14:paraId="0B7D795C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b/>
                <w:lang w:val="ro-RO"/>
              </w:rPr>
            </w:pPr>
            <w:r w:rsidRPr="00DD6DC9">
              <w:rPr>
                <w:rFonts w:asciiTheme="minorHAnsi" w:hAnsiTheme="minorHAnsi" w:cstheme="minorHAnsi"/>
                <w:b/>
                <w:lang w:val="ro-RO"/>
              </w:rPr>
              <w:t>ore</w:t>
            </w:r>
          </w:p>
        </w:tc>
      </w:tr>
      <w:tr w:rsidR="00F92125" w:rsidRPr="00DD6DC9" w14:paraId="76AA7100" w14:textId="77777777" w:rsidTr="00AF2C8C">
        <w:tc>
          <w:tcPr>
            <w:tcW w:w="8472" w:type="dxa"/>
            <w:gridSpan w:val="8"/>
          </w:tcPr>
          <w:p w14:paraId="5445713D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DD6DC9">
              <w:rPr>
                <w:rFonts w:asciiTheme="minorHAnsi" w:hAnsiTheme="minorHAnsi" w:cstheme="minorHAnsi"/>
                <w:bCs/>
                <w:lang w:val="ro-RO"/>
              </w:rPr>
              <w:t>Studiul după manual, suport de curs, bibliografie şi notiţe</w:t>
            </w:r>
          </w:p>
        </w:tc>
        <w:tc>
          <w:tcPr>
            <w:tcW w:w="1417" w:type="dxa"/>
          </w:tcPr>
          <w:p w14:paraId="07161531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567" w:type="dxa"/>
          </w:tcPr>
          <w:p w14:paraId="7537BF15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6</w:t>
            </w:r>
          </w:p>
        </w:tc>
      </w:tr>
      <w:tr w:rsidR="00F92125" w:rsidRPr="00DD6DC9" w14:paraId="5182EA58" w14:textId="77777777" w:rsidTr="00AF2C8C">
        <w:tc>
          <w:tcPr>
            <w:tcW w:w="8472" w:type="dxa"/>
            <w:gridSpan w:val="8"/>
          </w:tcPr>
          <w:p w14:paraId="03BE0E41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DD6DC9">
              <w:rPr>
                <w:rFonts w:asciiTheme="minorHAnsi" w:hAnsiTheme="minorHAnsi" w:cstheme="minorHAnsi"/>
                <w:bCs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1417" w:type="dxa"/>
          </w:tcPr>
          <w:p w14:paraId="2D3593D4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567" w:type="dxa"/>
          </w:tcPr>
          <w:p w14:paraId="7B74F90A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7</w:t>
            </w:r>
          </w:p>
        </w:tc>
      </w:tr>
      <w:tr w:rsidR="00F92125" w:rsidRPr="00DD6DC9" w14:paraId="55D6D3F3" w14:textId="77777777" w:rsidTr="00AF2C8C">
        <w:tc>
          <w:tcPr>
            <w:tcW w:w="8472" w:type="dxa"/>
            <w:gridSpan w:val="8"/>
          </w:tcPr>
          <w:p w14:paraId="26651999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DD6DC9">
              <w:rPr>
                <w:rFonts w:asciiTheme="minorHAnsi" w:hAnsiTheme="minorHAnsi" w:cstheme="minorHAnsi"/>
                <w:bCs/>
                <w:lang w:val="ro-RO"/>
              </w:rPr>
              <w:t>Pregătire seminarii / laboratoare, teme, referate, portofolii şi eseuri</w:t>
            </w:r>
          </w:p>
        </w:tc>
        <w:tc>
          <w:tcPr>
            <w:tcW w:w="1417" w:type="dxa"/>
          </w:tcPr>
          <w:p w14:paraId="0F93BE14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567" w:type="dxa"/>
          </w:tcPr>
          <w:p w14:paraId="31EFC149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9</w:t>
            </w:r>
          </w:p>
        </w:tc>
      </w:tr>
      <w:tr w:rsidR="00F92125" w:rsidRPr="00DD6DC9" w14:paraId="30A3503D" w14:textId="77777777" w:rsidTr="00AF2C8C">
        <w:tc>
          <w:tcPr>
            <w:tcW w:w="8472" w:type="dxa"/>
            <w:gridSpan w:val="8"/>
          </w:tcPr>
          <w:p w14:paraId="2D8E0797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DD6DC9">
              <w:rPr>
                <w:rFonts w:asciiTheme="minorHAnsi" w:hAnsiTheme="minorHAnsi" w:cstheme="minorHAnsi"/>
                <w:bCs/>
                <w:lang w:val="ro-RO"/>
              </w:rPr>
              <w:t xml:space="preserve">Tutoriat </w:t>
            </w:r>
          </w:p>
        </w:tc>
        <w:tc>
          <w:tcPr>
            <w:tcW w:w="1417" w:type="dxa"/>
          </w:tcPr>
          <w:p w14:paraId="3CC5FE6D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567" w:type="dxa"/>
          </w:tcPr>
          <w:p w14:paraId="12BE7BE2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2</w:t>
            </w:r>
          </w:p>
        </w:tc>
      </w:tr>
      <w:tr w:rsidR="00F92125" w:rsidRPr="00DD6DC9" w14:paraId="2A6767A6" w14:textId="77777777" w:rsidTr="00AF2C8C">
        <w:tc>
          <w:tcPr>
            <w:tcW w:w="8472" w:type="dxa"/>
            <w:gridSpan w:val="8"/>
          </w:tcPr>
          <w:p w14:paraId="044A046A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DD6DC9">
              <w:rPr>
                <w:rFonts w:asciiTheme="minorHAnsi" w:hAnsiTheme="minorHAnsi" w:cstheme="minorHAnsi"/>
                <w:bCs/>
                <w:lang w:val="ro-RO"/>
              </w:rPr>
              <w:t xml:space="preserve">Examinări </w:t>
            </w:r>
          </w:p>
        </w:tc>
        <w:tc>
          <w:tcPr>
            <w:tcW w:w="1417" w:type="dxa"/>
          </w:tcPr>
          <w:p w14:paraId="2697F83A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567" w:type="dxa"/>
          </w:tcPr>
          <w:p w14:paraId="2F1A98DF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2</w:t>
            </w:r>
          </w:p>
        </w:tc>
      </w:tr>
      <w:tr w:rsidR="00F92125" w:rsidRPr="00DD6DC9" w14:paraId="067EDD41" w14:textId="77777777" w:rsidTr="00AF2C8C">
        <w:tc>
          <w:tcPr>
            <w:tcW w:w="8472" w:type="dxa"/>
            <w:gridSpan w:val="8"/>
          </w:tcPr>
          <w:p w14:paraId="5C000D77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DD6DC9">
              <w:rPr>
                <w:rFonts w:asciiTheme="minorHAnsi" w:hAnsiTheme="minorHAnsi" w:cstheme="minorHAnsi"/>
                <w:bCs/>
                <w:lang w:val="ro-RO"/>
              </w:rPr>
              <w:t>Alte activităţi</w:t>
            </w:r>
          </w:p>
        </w:tc>
        <w:tc>
          <w:tcPr>
            <w:tcW w:w="1417" w:type="dxa"/>
          </w:tcPr>
          <w:p w14:paraId="091176FC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567" w:type="dxa"/>
          </w:tcPr>
          <w:p w14:paraId="7E0E5279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F92125" w:rsidRPr="00DD6DC9" w14:paraId="499030BD" w14:textId="77777777" w:rsidTr="00AF2C8C">
        <w:trPr>
          <w:gridAfter w:val="6"/>
          <w:wAfter w:w="5245" w:type="dxa"/>
        </w:trPr>
        <w:tc>
          <w:tcPr>
            <w:tcW w:w="3652" w:type="dxa"/>
          </w:tcPr>
          <w:p w14:paraId="4BFAAC4D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DD6DC9">
              <w:rPr>
                <w:rFonts w:asciiTheme="minorHAnsi" w:hAnsiTheme="minorHAnsi" w:cstheme="minorHAnsi"/>
                <w:bCs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</w:tcPr>
          <w:p w14:paraId="6AB0EDD2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708" w:type="dxa"/>
          </w:tcPr>
          <w:p w14:paraId="20A0880D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DD6DC9">
              <w:rPr>
                <w:rFonts w:asciiTheme="minorHAnsi" w:hAnsiTheme="minorHAnsi" w:cstheme="minorHAnsi"/>
                <w:bCs/>
                <w:lang w:val="ro-RO"/>
              </w:rPr>
              <w:t>26</w:t>
            </w:r>
          </w:p>
        </w:tc>
      </w:tr>
      <w:tr w:rsidR="00F92125" w:rsidRPr="00DD6DC9" w14:paraId="3C2A4071" w14:textId="77777777" w:rsidTr="00AF2C8C">
        <w:trPr>
          <w:gridAfter w:val="6"/>
          <w:wAfter w:w="5245" w:type="dxa"/>
        </w:trPr>
        <w:tc>
          <w:tcPr>
            <w:tcW w:w="3652" w:type="dxa"/>
          </w:tcPr>
          <w:p w14:paraId="3BAAB095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DD6DC9">
              <w:rPr>
                <w:rFonts w:asciiTheme="minorHAnsi" w:hAnsiTheme="minorHAnsi" w:cstheme="minorHAnsi"/>
                <w:bCs/>
                <w:lang w:val="ro-RO"/>
              </w:rPr>
              <w:t xml:space="preserve">3.8 Total ore pe semestru </w:t>
            </w:r>
            <w:r w:rsidRPr="00DD6DC9">
              <w:rPr>
                <w:rStyle w:val="FootnoteReference"/>
                <w:rFonts w:asciiTheme="minorHAnsi" w:hAnsiTheme="minorHAnsi" w:cstheme="minorHAnsi"/>
                <w:bCs/>
              </w:rPr>
              <w:footnoteReference w:id="1"/>
            </w:r>
          </w:p>
        </w:tc>
        <w:tc>
          <w:tcPr>
            <w:tcW w:w="851" w:type="dxa"/>
            <w:gridSpan w:val="2"/>
          </w:tcPr>
          <w:p w14:paraId="1E450984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708" w:type="dxa"/>
          </w:tcPr>
          <w:p w14:paraId="598AC812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DD6DC9">
              <w:rPr>
                <w:rFonts w:asciiTheme="minorHAnsi" w:hAnsiTheme="minorHAnsi" w:cstheme="minorHAnsi"/>
                <w:bCs/>
                <w:lang w:val="ro-RO"/>
              </w:rPr>
              <w:t>54</w:t>
            </w:r>
          </w:p>
        </w:tc>
      </w:tr>
      <w:tr w:rsidR="00F92125" w:rsidRPr="00DD6DC9" w14:paraId="39A38B4C" w14:textId="77777777" w:rsidTr="00AF2C8C">
        <w:trPr>
          <w:gridAfter w:val="6"/>
          <w:wAfter w:w="5245" w:type="dxa"/>
        </w:trPr>
        <w:tc>
          <w:tcPr>
            <w:tcW w:w="3652" w:type="dxa"/>
          </w:tcPr>
          <w:p w14:paraId="3BF70A17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DD6DC9">
              <w:rPr>
                <w:rFonts w:asciiTheme="minorHAnsi" w:hAnsiTheme="minorHAnsi" w:cstheme="minorHAnsi"/>
                <w:bCs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</w:tcPr>
          <w:p w14:paraId="0F4AE26F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708" w:type="dxa"/>
          </w:tcPr>
          <w:p w14:paraId="46DD7A24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DD6DC9">
              <w:rPr>
                <w:rFonts w:asciiTheme="minorHAnsi" w:hAnsiTheme="minorHAnsi" w:cstheme="minorHAnsi"/>
                <w:bCs/>
                <w:lang w:val="ro-RO"/>
              </w:rPr>
              <w:t>2</w:t>
            </w:r>
          </w:p>
        </w:tc>
      </w:tr>
    </w:tbl>
    <w:p w14:paraId="5223C2BE" w14:textId="77777777" w:rsidR="00F92125" w:rsidRPr="00DD6DC9" w:rsidRDefault="00F92125" w:rsidP="00095D39">
      <w:pPr>
        <w:pStyle w:val="ListParagraph"/>
        <w:ind w:left="357"/>
        <w:rPr>
          <w:rFonts w:asciiTheme="minorHAnsi" w:hAnsiTheme="minorHAnsi" w:cstheme="minorHAnsi"/>
          <w:b/>
          <w:sz w:val="22"/>
          <w:szCs w:val="22"/>
        </w:rPr>
      </w:pPr>
    </w:p>
    <w:p w14:paraId="40F2CE96" w14:textId="77777777" w:rsidR="00F92125" w:rsidRPr="00DD6DC9" w:rsidRDefault="00F92125" w:rsidP="00095D39">
      <w:pPr>
        <w:pStyle w:val="ListParagraph"/>
        <w:numPr>
          <w:ilvl w:val="0"/>
          <w:numId w:val="26"/>
        </w:numPr>
        <w:ind w:left="714" w:hanging="357"/>
        <w:rPr>
          <w:rFonts w:asciiTheme="minorHAnsi" w:hAnsiTheme="minorHAnsi" w:cstheme="minorHAnsi"/>
          <w:b/>
          <w:sz w:val="22"/>
          <w:szCs w:val="22"/>
        </w:rPr>
      </w:pPr>
      <w:r w:rsidRPr="00DD6DC9">
        <w:rPr>
          <w:rFonts w:asciiTheme="minorHAnsi" w:hAnsiTheme="minorHAnsi" w:cstheme="minorHAnsi"/>
          <w:b/>
          <w:sz w:val="22"/>
          <w:szCs w:val="22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8222"/>
      </w:tblGrid>
      <w:tr w:rsidR="00F92125" w:rsidRPr="00DD6DC9" w14:paraId="4CFA1894" w14:textId="77777777" w:rsidTr="00AF2C8C">
        <w:tc>
          <w:tcPr>
            <w:tcW w:w="1985" w:type="dxa"/>
          </w:tcPr>
          <w:p w14:paraId="3DEC28FC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4.1 de curriculum</w:t>
            </w:r>
          </w:p>
        </w:tc>
        <w:tc>
          <w:tcPr>
            <w:tcW w:w="8222" w:type="dxa"/>
          </w:tcPr>
          <w:p w14:paraId="27ED12E1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  <w:tr w:rsidR="00F92125" w:rsidRPr="00DD6DC9" w14:paraId="63AADD61" w14:textId="77777777" w:rsidTr="00AF2C8C">
        <w:tc>
          <w:tcPr>
            <w:tcW w:w="1985" w:type="dxa"/>
          </w:tcPr>
          <w:p w14:paraId="318DD39D" w14:textId="77777777" w:rsidR="00F92125" w:rsidRPr="00DD6DC9" w:rsidRDefault="00F92125" w:rsidP="00095D39">
            <w:pPr>
              <w:pStyle w:val="NoSpacing"/>
              <w:numPr>
                <w:ilvl w:val="1"/>
                <w:numId w:val="34"/>
              </w:numPr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de competenţe</w:t>
            </w:r>
          </w:p>
        </w:tc>
        <w:tc>
          <w:tcPr>
            <w:tcW w:w="8222" w:type="dxa"/>
          </w:tcPr>
          <w:p w14:paraId="28FBEC74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</w:tbl>
    <w:p w14:paraId="2CFBB7C5" w14:textId="77777777" w:rsidR="00F92125" w:rsidRPr="00DD6DC9" w:rsidRDefault="00F92125" w:rsidP="00095D39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14:paraId="4FC5B8C3" w14:textId="77777777" w:rsidR="00F92125" w:rsidRPr="00DD6DC9" w:rsidRDefault="00F92125" w:rsidP="00095D39">
      <w:pPr>
        <w:pStyle w:val="ListParagraph"/>
        <w:numPr>
          <w:ilvl w:val="0"/>
          <w:numId w:val="26"/>
        </w:numPr>
        <w:ind w:left="714" w:hanging="357"/>
        <w:rPr>
          <w:rFonts w:asciiTheme="minorHAnsi" w:hAnsiTheme="minorHAnsi" w:cstheme="minorHAnsi"/>
          <w:b/>
          <w:sz w:val="22"/>
          <w:szCs w:val="22"/>
        </w:rPr>
      </w:pPr>
      <w:r w:rsidRPr="00DD6DC9">
        <w:rPr>
          <w:rFonts w:asciiTheme="minorHAnsi" w:hAnsiTheme="minorHAnsi" w:cstheme="minorHAnsi"/>
          <w:b/>
          <w:sz w:val="22"/>
          <w:szCs w:val="22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812"/>
      </w:tblGrid>
      <w:tr w:rsidR="00F92125" w:rsidRPr="00DD6DC9" w14:paraId="128B1498" w14:textId="77777777" w:rsidTr="00AF2C8C">
        <w:tc>
          <w:tcPr>
            <w:tcW w:w="4395" w:type="dxa"/>
          </w:tcPr>
          <w:p w14:paraId="6F4DF385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14:paraId="1C8417A0" w14:textId="77777777" w:rsidR="00F92125" w:rsidRPr="00DD6DC9" w:rsidRDefault="00F92125" w:rsidP="00095D39">
            <w:pPr>
              <w:pStyle w:val="NoSpacing"/>
              <w:ind w:left="720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F92125" w:rsidRPr="00DD6DC9" w14:paraId="2915C556" w14:textId="77777777" w:rsidTr="00AF2C8C">
        <w:tc>
          <w:tcPr>
            <w:tcW w:w="4395" w:type="dxa"/>
          </w:tcPr>
          <w:p w14:paraId="7CA1B8EC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5.2 de desfăşurare a seminarului</w:t>
            </w:r>
          </w:p>
        </w:tc>
        <w:tc>
          <w:tcPr>
            <w:tcW w:w="5812" w:type="dxa"/>
          </w:tcPr>
          <w:p w14:paraId="63402E4B" w14:textId="00E8B22C" w:rsidR="00F92125" w:rsidRPr="00DD6DC9" w:rsidRDefault="00B75BC6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 xml:space="preserve">- </w:t>
            </w:r>
            <w:r w:rsidR="00F92125" w:rsidRPr="00DD6DC9">
              <w:rPr>
                <w:rFonts w:asciiTheme="minorHAnsi" w:hAnsiTheme="minorHAnsi" w:cstheme="minorHAnsi"/>
                <w:lang w:val="ro-RO"/>
              </w:rPr>
              <w:t xml:space="preserve">temele de casa </w:t>
            </w:r>
            <w:r w:rsidRPr="00DD6DC9">
              <w:rPr>
                <w:rFonts w:asciiTheme="minorHAnsi" w:hAnsiTheme="minorHAnsi" w:cstheme="minorHAnsi"/>
                <w:lang w:val="ro-RO"/>
              </w:rPr>
              <w:t xml:space="preserve">obligatorii </w:t>
            </w:r>
            <w:r w:rsidR="004E0CEB" w:rsidRPr="00DD6DC9">
              <w:rPr>
                <w:rFonts w:asciiTheme="minorHAnsi" w:hAnsiTheme="minorHAnsi" w:cstheme="minorHAnsi"/>
                <w:lang w:val="ro-RO"/>
              </w:rPr>
              <w:t xml:space="preserve">se realizeaza </w:t>
            </w:r>
            <w:r w:rsidR="00F92125" w:rsidRPr="00DD6DC9">
              <w:rPr>
                <w:rFonts w:asciiTheme="minorHAnsi" w:hAnsiTheme="minorHAnsi" w:cstheme="minorHAnsi"/>
                <w:i/>
                <w:iCs/>
                <w:lang w:val="ro-RO"/>
              </w:rPr>
              <w:t>integral</w:t>
            </w:r>
            <w:r w:rsidR="00F92125" w:rsidRPr="00DD6DC9">
              <w:rPr>
                <w:rFonts w:asciiTheme="minorHAnsi" w:hAnsiTheme="minorHAnsi" w:cstheme="minorHAnsi"/>
                <w:lang w:val="ro-RO"/>
              </w:rPr>
              <w:t xml:space="preserve"> pentru fiecare seminar</w:t>
            </w:r>
            <w:r w:rsidR="00A01B23" w:rsidRPr="00DD6DC9">
              <w:rPr>
                <w:rFonts w:asciiTheme="minorHAnsi" w:hAnsiTheme="minorHAnsi" w:cstheme="minorHAnsi"/>
                <w:lang w:val="ro-RO"/>
              </w:rPr>
              <w:t xml:space="preserve"> si se prezinta la ora.</w:t>
            </w:r>
            <w:r w:rsidR="004E0CEB" w:rsidRPr="00DD6DC9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A64A38" w:rsidRPr="00DD6DC9">
              <w:rPr>
                <w:rFonts w:asciiTheme="minorHAnsi" w:hAnsiTheme="minorHAnsi" w:cstheme="minorHAnsi"/>
                <w:lang w:val="ro-RO"/>
              </w:rPr>
              <w:t xml:space="preserve">Titularul disciplinei va incarca continutul fiecarui seminar </w:t>
            </w:r>
            <w:r w:rsidR="00651674" w:rsidRPr="00DD6DC9">
              <w:rPr>
                <w:rFonts w:asciiTheme="minorHAnsi" w:hAnsiTheme="minorHAnsi" w:cstheme="minorHAnsi"/>
                <w:lang w:val="ro-RO"/>
              </w:rPr>
              <w:t xml:space="preserve">+ teme de casa pe platforma </w:t>
            </w:r>
            <w:r w:rsidR="00CB5F91" w:rsidRPr="00DD6DC9">
              <w:rPr>
                <w:rFonts w:asciiTheme="minorHAnsi" w:hAnsiTheme="minorHAnsi" w:cstheme="minorHAnsi"/>
                <w:lang w:val="ro-RO"/>
              </w:rPr>
              <w:t>e-learning aferenta cursului.</w:t>
            </w:r>
          </w:p>
          <w:p w14:paraId="42911785" w14:textId="4C79880E" w:rsidR="009F3160" w:rsidRPr="00DD6DC9" w:rsidRDefault="00B75BC6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lastRenderedPageBreak/>
              <w:t xml:space="preserve">- </w:t>
            </w:r>
            <w:r w:rsidR="00471075" w:rsidRPr="00DD6DC9">
              <w:rPr>
                <w:rFonts w:asciiTheme="minorHAnsi" w:hAnsiTheme="minorHAnsi" w:cstheme="minorHAnsi"/>
                <w:lang w:val="ro-RO"/>
              </w:rPr>
              <w:t xml:space="preserve">prezenta </w:t>
            </w:r>
            <w:r w:rsidR="00950FF3" w:rsidRPr="00DD6DC9">
              <w:rPr>
                <w:rFonts w:asciiTheme="minorHAnsi" w:hAnsiTheme="minorHAnsi" w:cstheme="minorHAnsi"/>
                <w:lang w:val="ro-RO"/>
              </w:rPr>
              <w:t xml:space="preserve">la seminar se acorda doar daca studentul </w:t>
            </w:r>
            <w:r w:rsidR="00471075" w:rsidRPr="00DD6DC9">
              <w:rPr>
                <w:rFonts w:asciiTheme="minorHAnsi" w:hAnsiTheme="minorHAnsi" w:cstheme="minorHAnsi"/>
                <w:lang w:val="ro-RO"/>
              </w:rPr>
              <w:t xml:space="preserve">se </w:t>
            </w:r>
            <w:r w:rsidR="009F3160" w:rsidRPr="00DD6DC9">
              <w:rPr>
                <w:rFonts w:asciiTheme="minorHAnsi" w:hAnsiTheme="minorHAnsi" w:cstheme="minorHAnsi"/>
                <w:lang w:val="ro-RO"/>
              </w:rPr>
              <w:t>prezinta</w:t>
            </w:r>
            <w:r w:rsidR="000915D5" w:rsidRPr="00DD6DC9">
              <w:rPr>
                <w:rFonts w:asciiTheme="minorHAnsi" w:hAnsiTheme="minorHAnsi" w:cstheme="minorHAnsi"/>
                <w:lang w:val="ro-RO"/>
              </w:rPr>
              <w:t xml:space="preserve"> la seminar </w:t>
            </w:r>
            <w:r w:rsidR="009F3160" w:rsidRPr="00DD6DC9">
              <w:rPr>
                <w:rFonts w:asciiTheme="minorHAnsi" w:hAnsiTheme="minorHAnsi" w:cstheme="minorHAnsi"/>
                <w:lang w:val="ro-RO"/>
              </w:rPr>
              <w:t>cu tema / temele de casa realizate integral, cf explicatiilor de la puntul anterior</w:t>
            </w:r>
          </w:p>
          <w:p w14:paraId="53047F53" w14:textId="33193977" w:rsidR="00B75BC6" w:rsidRPr="00DD6DC9" w:rsidRDefault="00B75BC6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 xml:space="preserve">- </w:t>
            </w:r>
            <w:r w:rsidR="005C4767" w:rsidRPr="00DD6DC9">
              <w:rPr>
                <w:rFonts w:asciiTheme="minorHAnsi" w:hAnsiTheme="minorHAnsi" w:cstheme="minorHAnsi"/>
                <w:lang w:val="ro-RO"/>
              </w:rPr>
              <w:t>ptr realizarea temei de casa obligatorii si a exercitiilor di</w:t>
            </w:r>
            <w:r w:rsidR="00E23613" w:rsidRPr="00DD6DC9">
              <w:rPr>
                <w:rFonts w:asciiTheme="minorHAnsi" w:hAnsiTheme="minorHAnsi" w:cstheme="minorHAnsi"/>
                <w:lang w:val="ro-RO"/>
              </w:rPr>
              <w:t>n timpul seminarului nu se foloseste telefonul mobil</w:t>
            </w:r>
            <w:r w:rsidR="00D5164E" w:rsidRPr="00DD6DC9">
              <w:rPr>
                <w:rFonts w:asciiTheme="minorHAnsi" w:hAnsiTheme="minorHAnsi" w:cstheme="minorHAnsi"/>
                <w:lang w:val="ro-RO"/>
              </w:rPr>
              <w:t xml:space="preserve"> ca suport de scris</w:t>
            </w:r>
            <w:r w:rsidR="00E23613" w:rsidRPr="00DD6DC9">
              <w:rPr>
                <w:rFonts w:asciiTheme="minorHAnsi" w:hAnsiTheme="minorHAnsi" w:cstheme="minorHAnsi"/>
                <w:lang w:val="ro-RO"/>
              </w:rPr>
              <w:t>. Studentul va prezenta un caiet in format fizic sau electronic (ipad, laptop, tableta).</w:t>
            </w:r>
          </w:p>
          <w:p w14:paraId="31D23919" w14:textId="7E6EC11A" w:rsidR="00CB5F91" w:rsidRPr="00DD6DC9" w:rsidRDefault="00D5164E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 xml:space="preserve">- numar minim de prezente: </w:t>
            </w:r>
            <w:r w:rsidR="00237756" w:rsidRPr="00DD6DC9">
              <w:rPr>
                <w:rFonts w:asciiTheme="minorHAnsi" w:hAnsiTheme="minorHAnsi" w:cstheme="minorHAnsi"/>
                <w:lang w:val="ro-RO"/>
              </w:rPr>
              <w:t>7</w:t>
            </w:r>
          </w:p>
          <w:p w14:paraId="0FCB6A62" w14:textId="2E1E274B" w:rsidR="00B43FFB" w:rsidRPr="00DD6DC9" w:rsidRDefault="00B43FFB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 xml:space="preserve">- nu se </w:t>
            </w:r>
            <w:r w:rsidR="00E73AEE" w:rsidRPr="00DD6DC9">
              <w:rPr>
                <w:rFonts w:asciiTheme="minorHAnsi" w:hAnsiTheme="minorHAnsi" w:cstheme="minorHAnsi"/>
                <w:lang w:val="ro-RO"/>
              </w:rPr>
              <w:t>permite</w:t>
            </w:r>
            <w:r w:rsidRPr="00DD6DC9">
              <w:rPr>
                <w:rFonts w:asciiTheme="minorHAnsi" w:hAnsiTheme="minorHAnsi" w:cstheme="minorHAnsi"/>
                <w:lang w:val="ro-RO"/>
              </w:rPr>
              <w:t xml:space="preserve"> utilizarea instrumentelor AI </w:t>
            </w:r>
          </w:p>
          <w:p w14:paraId="303CD720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</w:rPr>
              <w:t>- orice activitate extra-curriculara are caracter OPTIONAL, de ex. vizionari film /piese de teatru, workshopuri, spectacole, activ pe teren, etc.</w:t>
            </w:r>
          </w:p>
        </w:tc>
      </w:tr>
    </w:tbl>
    <w:p w14:paraId="43403E7F" w14:textId="77777777" w:rsidR="00F92125" w:rsidRPr="00DD6DC9" w:rsidRDefault="00F92125" w:rsidP="00095D39">
      <w:pPr>
        <w:rPr>
          <w:rFonts w:asciiTheme="minorHAnsi" w:hAnsiTheme="minorHAnsi" w:cstheme="minorHAnsi"/>
          <w:b/>
          <w:sz w:val="22"/>
          <w:szCs w:val="22"/>
        </w:rPr>
      </w:pPr>
    </w:p>
    <w:p w14:paraId="12AA6834" w14:textId="77777777" w:rsidR="00F92125" w:rsidRPr="00DD6DC9" w:rsidRDefault="00F92125" w:rsidP="00095D39">
      <w:pPr>
        <w:rPr>
          <w:rFonts w:asciiTheme="minorHAnsi" w:hAnsiTheme="minorHAnsi" w:cstheme="minorHAnsi"/>
          <w:b/>
          <w:sz w:val="22"/>
          <w:szCs w:val="22"/>
        </w:rPr>
      </w:pPr>
      <w:r w:rsidRPr="00DD6DC9">
        <w:rPr>
          <w:rFonts w:asciiTheme="minorHAnsi" w:hAnsiTheme="minorHAnsi" w:cstheme="minorHAnsi"/>
          <w:b/>
          <w:sz w:val="22"/>
          <w:szCs w:val="22"/>
        </w:rPr>
        <w:t>Condiții tehnice necesare de acces și participare</w:t>
      </w:r>
    </w:p>
    <w:p w14:paraId="7FE12230" w14:textId="77777777" w:rsidR="004208AA" w:rsidRPr="00DD6DC9" w:rsidRDefault="00F92125" w:rsidP="004208AA">
      <w:pPr>
        <w:pStyle w:val="NoSpacing"/>
        <w:rPr>
          <w:rFonts w:asciiTheme="minorHAnsi" w:hAnsiTheme="minorHAnsi" w:cstheme="minorHAnsi"/>
        </w:rPr>
      </w:pPr>
      <w:r w:rsidRPr="00DD6DC9">
        <w:rPr>
          <w:rFonts w:asciiTheme="minorHAnsi" w:hAnsiTheme="minorHAnsi" w:cstheme="minorHAnsi"/>
        </w:rPr>
        <w:t xml:space="preserve">La anumite seminarii, in funcție si de interesele studenților, se vor încarcă materiale adiționale opționale si/sau obligatorii pe platforma </w:t>
      </w:r>
      <w:hyperlink r:id="rId9" w:history="1">
        <w:r w:rsidR="004208AA" w:rsidRPr="00DD6DC9">
          <w:rPr>
            <w:rStyle w:val="Hyperlink"/>
            <w:rFonts w:asciiTheme="minorHAnsi" w:hAnsiTheme="minorHAnsi" w:cstheme="minorHAnsi"/>
          </w:rPr>
          <w:t>https://elearning.e-uvt.ro/</w:t>
        </w:r>
      </w:hyperlink>
    </w:p>
    <w:p w14:paraId="0CBCFFD7" w14:textId="7AE98917" w:rsidR="00F92125" w:rsidRPr="00DD6DC9" w:rsidRDefault="00F92125" w:rsidP="00095D39">
      <w:pPr>
        <w:jc w:val="both"/>
        <w:rPr>
          <w:rFonts w:asciiTheme="minorHAnsi" w:hAnsiTheme="minorHAnsi" w:cstheme="minorHAnsi"/>
          <w:sz w:val="22"/>
          <w:szCs w:val="22"/>
        </w:rPr>
      </w:pPr>
      <w:r w:rsidRPr="00DD6DC9">
        <w:rPr>
          <w:rFonts w:asciiTheme="minorHAnsi" w:hAnsiTheme="minorHAnsi" w:cstheme="minorHAnsi"/>
          <w:sz w:val="22"/>
          <w:szCs w:val="22"/>
        </w:rPr>
        <w:t xml:space="preserve"> aferenta disciplinei. Acest fapt se va aduce la cunoștința studenților: fise, prezentări Power Point, materiale audio-video, filme, linkuri TED. </w:t>
      </w:r>
    </w:p>
    <w:p w14:paraId="49AF8417" w14:textId="77777777" w:rsidR="00F92125" w:rsidRPr="00DD6DC9" w:rsidRDefault="00F92125" w:rsidP="00095D39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14:paraId="6D6B4DE7" w14:textId="77777777" w:rsidR="00F92125" w:rsidRPr="00DD6DC9" w:rsidRDefault="00F92125" w:rsidP="00095D39">
      <w:pPr>
        <w:pStyle w:val="ListParagraph"/>
        <w:numPr>
          <w:ilvl w:val="0"/>
          <w:numId w:val="26"/>
        </w:numPr>
        <w:rPr>
          <w:rFonts w:asciiTheme="minorHAnsi" w:hAnsiTheme="minorHAnsi" w:cstheme="minorHAnsi"/>
          <w:b/>
          <w:sz w:val="22"/>
          <w:szCs w:val="22"/>
        </w:rPr>
      </w:pPr>
      <w:r w:rsidRPr="00DD6DC9">
        <w:rPr>
          <w:rFonts w:asciiTheme="minorHAnsi" w:hAnsiTheme="minorHAnsi" w:cstheme="minorHAnsi"/>
          <w:b/>
          <w:sz w:val="22"/>
          <w:szCs w:val="22"/>
        </w:rPr>
        <w:t>Obiectivele disciplinei - rezultate așteptate ale învățării la formarea cărora contribuie parcurgerea și promovarea disciplinei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25"/>
        <w:gridCol w:w="8282"/>
      </w:tblGrid>
      <w:tr w:rsidR="00F92125" w:rsidRPr="00DD6DC9" w14:paraId="052D3F61" w14:textId="77777777" w:rsidTr="00AF2C8C">
        <w:trPr>
          <w:cantSplit/>
          <w:trHeight w:val="968"/>
        </w:trPr>
        <w:tc>
          <w:tcPr>
            <w:tcW w:w="1416" w:type="dxa"/>
            <w:vAlign w:val="center"/>
          </w:tcPr>
          <w:p w14:paraId="4898982B" w14:textId="77777777" w:rsidR="00F92125" w:rsidRPr="00DD6DC9" w:rsidRDefault="00F92125" w:rsidP="00095D39">
            <w:pPr>
              <w:pStyle w:val="NoSpacing"/>
              <w:ind w:left="113" w:right="113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8791" w:type="dxa"/>
          </w:tcPr>
          <w:p w14:paraId="21129033" w14:textId="77777777" w:rsidR="00F92125" w:rsidRPr="00DD6DC9" w:rsidRDefault="00F92125" w:rsidP="00095D39">
            <w:pPr>
              <w:numPr>
                <w:ilvl w:val="0"/>
                <w:numId w:val="28"/>
              </w:numPr>
              <w:tabs>
                <w:tab w:val="num" w:pos="72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6DC9">
              <w:rPr>
                <w:rFonts w:asciiTheme="minorHAnsi" w:hAnsiTheme="minorHAnsi" w:cstheme="minorHAnsi"/>
                <w:sz w:val="22"/>
                <w:szCs w:val="22"/>
              </w:rPr>
              <w:t>Consolidarea cunostintelor limbii engleze, vocabularului de specialitate, precum si a traducerilor de specialitate.</w:t>
            </w:r>
          </w:p>
          <w:p w14:paraId="6032C18D" w14:textId="77777777" w:rsidR="00F92125" w:rsidRPr="00DD6DC9" w:rsidRDefault="00F92125" w:rsidP="00095D39">
            <w:pPr>
              <w:numPr>
                <w:ilvl w:val="0"/>
                <w:numId w:val="28"/>
              </w:numPr>
              <w:tabs>
                <w:tab w:val="num" w:pos="720"/>
              </w:tabs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DD6DC9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Cunoaştere şi înţelegere: exercitii de ascultare, de redactare in limba engleza.</w:t>
            </w:r>
          </w:p>
          <w:p w14:paraId="163833F0" w14:textId="77777777" w:rsidR="00F92125" w:rsidRPr="00DD6DC9" w:rsidRDefault="00F92125" w:rsidP="00095D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</w:tr>
      <w:tr w:rsidR="00F92125" w:rsidRPr="00DD6DC9" w14:paraId="75316FB1" w14:textId="77777777" w:rsidTr="00AF2C8C">
        <w:trPr>
          <w:cantSplit/>
          <w:trHeight w:val="886"/>
        </w:trPr>
        <w:tc>
          <w:tcPr>
            <w:tcW w:w="1416" w:type="dxa"/>
            <w:vAlign w:val="center"/>
          </w:tcPr>
          <w:p w14:paraId="33E520C4" w14:textId="77777777" w:rsidR="00F92125" w:rsidRPr="00DD6DC9" w:rsidRDefault="00F92125" w:rsidP="00095D39">
            <w:pPr>
              <w:pStyle w:val="NoSpacing"/>
              <w:ind w:left="113" w:right="113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Abilități</w:t>
            </w:r>
          </w:p>
        </w:tc>
        <w:tc>
          <w:tcPr>
            <w:tcW w:w="8791" w:type="dxa"/>
          </w:tcPr>
          <w:p w14:paraId="7826BF57" w14:textId="77777777" w:rsidR="00F92125" w:rsidRPr="00DD6DC9" w:rsidRDefault="00F92125" w:rsidP="00095D39">
            <w:pPr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DD6DC9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Cunoaştere şi înţelegere: exercitii de ascultare, de redactare in limba engleza.</w:t>
            </w:r>
          </w:p>
          <w:p w14:paraId="01875908" w14:textId="77777777" w:rsidR="00F92125" w:rsidRPr="00DD6DC9" w:rsidRDefault="00F92125" w:rsidP="00095D39">
            <w:pPr>
              <w:pStyle w:val="NoSpacing"/>
              <w:numPr>
                <w:ilvl w:val="0"/>
                <w:numId w:val="31"/>
              </w:numPr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 xml:space="preserve">Înţelegerea, </w:t>
            </w:r>
            <w:r w:rsidRPr="00DD6DC9">
              <w:rPr>
                <w:rFonts w:asciiTheme="minorHAnsi" w:hAnsiTheme="minorHAnsi" w:cstheme="minorHAnsi"/>
              </w:rPr>
              <w:t>insuşirea</w:t>
            </w:r>
            <w:r w:rsidRPr="00DD6DC9">
              <w:rPr>
                <w:rFonts w:asciiTheme="minorHAnsi" w:hAnsiTheme="minorHAnsi" w:cstheme="minorHAnsi"/>
                <w:lang w:val="ro-RO"/>
              </w:rPr>
              <w:t xml:space="preserve">  si aplicarea  vocabularului de baza in vorbire, redactare scrisa si in dialogare</w:t>
            </w:r>
          </w:p>
          <w:p w14:paraId="406F3517" w14:textId="77777777" w:rsidR="00F92125" w:rsidRPr="00DD6DC9" w:rsidRDefault="00F92125" w:rsidP="00095D39">
            <w:pPr>
              <w:pStyle w:val="NoSpacing"/>
              <w:numPr>
                <w:ilvl w:val="0"/>
                <w:numId w:val="31"/>
              </w:numPr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 xml:space="preserve">Înţelegerea, </w:t>
            </w:r>
            <w:r w:rsidRPr="00DD6DC9">
              <w:rPr>
                <w:rFonts w:asciiTheme="minorHAnsi" w:hAnsiTheme="minorHAnsi" w:cstheme="minorHAnsi"/>
              </w:rPr>
              <w:t>insuşirea</w:t>
            </w:r>
            <w:r w:rsidRPr="00DD6DC9">
              <w:rPr>
                <w:rFonts w:asciiTheme="minorHAnsi" w:hAnsiTheme="minorHAnsi" w:cstheme="minorHAnsi"/>
                <w:lang w:val="ro-RO"/>
              </w:rPr>
              <w:t xml:space="preserve">  si utilizarea/ aplicarea  vocabularului de baza si al vocabularului de specialitate in asistenta sociala </w:t>
            </w:r>
          </w:p>
          <w:p w14:paraId="05547B24" w14:textId="77777777" w:rsidR="00F92125" w:rsidRPr="00DD6DC9" w:rsidRDefault="00F92125" w:rsidP="00095D39">
            <w:pPr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D6DC9">
              <w:rPr>
                <w:rFonts w:asciiTheme="minorHAnsi" w:hAnsiTheme="minorHAnsi" w:cstheme="minorHAnsi"/>
                <w:sz w:val="22"/>
                <w:szCs w:val="22"/>
              </w:rPr>
              <w:t>Însuşirea principalelor concepte şi termeni specifici disciplinei in limba engleza.</w:t>
            </w:r>
          </w:p>
          <w:p w14:paraId="1504D378" w14:textId="77777777" w:rsidR="00F92125" w:rsidRPr="00DD6DC9" w:rsidRDefault="00F92125" w:rsidP="00095D39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92125" w:rsidRPr="00DD6DC9" w14:paraId="30A5C4D4" w14:textId="77777777" w:rsidTr="00AF2C8C">
        <w:trPr>
          <w:cantSplit/>
          <w:trHeight w:val="886"/>
        </w:trPr>
        <w:tc>
          <w:tcPr>
            <w:tcW w:w="1416" w:type="dxa"/>
            <w:vAlign w:val="center"/>
          </w:tcPr>
          <w:p w14:paraId="0496D5FC" w14:textId="77777777" w:rsidR="00F92125" w:rsidRPr="00DD6DC9" w:rsidRDefault="00F92125" w:rsidP="00095D39">
            <w:pPr>
              <w:pStyle w:val="NoSpacing"/>
              <w:ind w:left="113" w:right="113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Responsabilitate și autonomie</w:t>
            </w:r>
          </w:p>
        </w:tc>
        <w:tc>
          <w:tcPr>
            <w:tcW w:w="8791" w:type="dxa"/>
          </w:tcPr>
          <w:p w14:paraId="299BE19D" w14:textId="77777777" w:rsidR="00F92125" w:rsidRPr="00DD6DC9" w:rsidRDefault="00F92125" w:rsidP="00095D39">
            <w:pPr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6DC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Cultivarea capacitatilor de dialogare transculturala.</w:t>
            </w:r>
          </w:p>
          <w:p w14:paraId="5C2B1F4C" w14:textId="77777777" w:rsidR="00F92125" w:rsidRPr="00DD6DC9" w:rsidRDefault="00F92125" w:rsidP="00095D39">
            <w:pPr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6DC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Autoexaminarea si autoevaluarea  aptitudinilor de traducere si translatie.</w:t>
            </w:r>
          </w:p>
          <w:p w14:paraId="7D5C8996" w14:textId="77777777" w:rsidR="00F92125" w:rsidRPr="00DD6DC9" w:rsidRDefault="00F92125" w:rsidP="00095D39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173DAB" w14:textId="77777777" w:rsidR="00F92125" w:rsidRPr="00DD6DC9" w:rsidRDefault="00F92125" w:rsidP="00095D39">
            <w:pPr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627CCE95" w14:textId="77777777" w:rsidR="00F92125" w:rsidRPr="00DD6DC9" w:rsidRDefault="00F92125" w:rsidP="00095D39">
      <w:pPr>
        <w:pStyle w:val="ListParagraph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159E62E3" w14:textId="118C9025" w:rsidR="005B700D" w:rsidRPr="00DD6DC9" w:rsidRDefault="00F92125" w:rsidP="005B700D">
      <w:pPr>
        <w:pStyle w:val="ListParagraph"/>
        <w:numPr>
          <w:ilvl w:val="0"/>
          <w:numId w:val="26"/>
        </w:numPr>
        <w:rPr>
          <w:rFonts w:asciiTheme="minorHAnsi" w:hAnsiTheme="minorHAnsi" w:cstheme="minorHAnsi"/>
          <w:b/>
          <w:sz w:val="22"/>
          <w:szCs w:val="22"/>
        </w:rPr>
      </w:pPr>
      <w:r w:rsidRPr="00DD6DC9">
        <w:rPr>
          <w:rFonts w:asciiTheme="minorHAnsi" w:hAnsiTheme="minorHAnsi" w:cstheme="minorHAnsi"/>
          <w:b/>
          <w:sz w:val="22"/>
          <w:szCs w:val="22"/>
        </w:rPr>
        <w:t>Conţinuturi</w:t>
      </w:r>
      <w:r w:rsidR="005B700D" w:rsidRPr="00DD6DC9">
        <w:rPr>
          <w:rFonts w:asciiTheme="minorHAnsi" w:hAnsiTheme="minorHAnsi" w:cstheme="minorHAnsi"/>
          <w:b/>
          <w:sz w:val="22"/>
          <w:szCs w:val="22"/>
        </w:rPr>
        <w:t xml:space="preserve">: </w:t>
      </w:r>
      <w:hyperlink r:id="rId10" w:history="1">
        <w:r w:rsidR="005B700D" w:rsidRPr="00DD6DC9">
          <w:rPr>
            <w:rStyle w:val="Hyperlink"/>
            <w:rFonts w:asciiTheme="minorHAnsi" w:hAnsiTheme="minorHAnsi" w:cstheme="minorHAnsi"/>
            <w:sz w:val="22"/>
            <w:szCs w:val="22"/>
          </w:rPr>
          <w:t>https://elearning.e-uvt.ro/</w:t>
        </w:r>
      </w:hyperlink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11"/>
        <w:gridCol w:w="2522"/>
        <w:gridCol w:w="3674"/>
      </w:tblGrid>
      <w:tr w:rsidR="00F92125" w:rsidRPr="00DD6DC9" w14:paraId="6F52F39B" w14:textId="77777777" w:rsidTr="00AF2C8C">
        <w:tc>
          <w:tcPr>
            <w:tcW w:w="10207" w:type="dxa"/>
            <w:gridSpan w:val="3"/>
          </w:tcPr>
          <w:p w14:paraId="1FC1F7FA" w14:textId="77777777" w:rsidR="00F92125" w:rsidRPr="00DD6DC9" w:rsidRDefault="00F92125" w:rsidP="00095D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92125" w:rsidRPr="00DD6DC9" w14:paraId="2D0A2F1D" w14:textId="77777777" w:rsidTr="005B700D">
        <w:tc>
          <w:tcPr>
            <w:tcW w:w="4011" w:type="dxa"/>
          </w:tcPr>
          <w:p w14:paraId="5C586D94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b/>
                <w:lang w:val="ro-RO"/>
              </w:rPr>
            </w:pPr>
            <w:r w:rsidRPr="00DD6DC9">
              <w:rPr>
                <w:rFonts w:asciiTheme="minorHAnsi" w:hAnsiTheme="minorHAnsi" w:cstheme="minorHAnsi"/>
                <w:b/>
                <w:lang w:val="ro-RO"/>
              </w:rPr>
              <w:t xml:space="preserve">Seminar </w:t>
            </w:r>
          </w:p>
        </w:tc>
        <w:tc>
          <w:tcPr>
            <w:tcW w:w="2522" w:type="dxa"/>
          </w:tcPr>
          <w:p w14:paraId="4770B2BD" w14:textId="77777777" w:rsidR="00F92125" w:rsidRPr="00DD6DC9" w:rsidRDefault="00F92125" w:rsidP="00095D39">
            <w:pPr>
              <w:pStyle w:val="NoSpacing"/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 w:rsidRPr="00DD6DC9">
              <w:rPr>
                <w:rFonts w:asciiTheme="minorHAnsi" w:hAnsiTheme="minorHAnsi" w:cstheme="minorHAnsi"/>
                <w:b/>
                <w:lang w:val="ro-RO"/>
              </w:rPr>
              <w:t>Metode de predare</w:t>
            </w:r>
          </w:p>
        </w:tc>
        <w:tc>
          <w:tcPr>
            <w:tcW w:w="3674" w:type="dxa"/>
          </w:tcPr>
          <w:p w14:paraId="4985CCAF" w14:textId="77777777" w:rsidR="00F92125" w:rsidRPr="00DD6DC9" w:rsidRDefault="00F92125" w:rsidP="00095D39">
            <w:pPr>
              <w:pStyle w:val="NoSpacing"/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 w:rsidRPr="00DD6DC9">
              <w:rPr>
                <w:rFonts w:asciiTheme="minorHAnsi" w:hAnsiTheme="minorHAnsi" w:cstheme="minorHAnsi"/>
                <w:b/>
                <w:lang w:val="ro-RO"/>
              </w:rPr>
              <w:t>Observaţii</w:t>
            </w:r>
          </w:p>
        </w:tc>
      </w:tr>
      <w:tr w:rsidR="00F92125" w:rsidRPr="00DD6DC9" w14:paraId="0DA1865C" w14:textId="77777777" w:rsidTr="005B700D">
        <w:tc>
          <w:tcPr>
            <w:tcW w:w="4011" w:type="dxa"/>
          </w:tcPr>
          <w:p w14:paraId="7ABE47B2" w14:textId="77777777" w:rsidR="00F92125" w:rsidRPr="00DD6DC9" w:rsidRDefault="00F92125" w:rsidP="00095D39">
            <w:pPr>
              <w:pStyle w:val="ListParagraph"/>
              <w:numPr>
                <w:ilvl w:val="0"/>
                <w:numId w:val="32"/>
              </w:numPr>
              <w:contextualSpacing w:val="0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DD6DC9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The price of labor migration: abroad and at home</w:t>
            </w:r>
            <w:r w:rsidRPr="00DD6DC9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.</w:t>
            </w:r>
            <w:r w:rsidRPr="00DD6DC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Translation skills. Technical vocabulary, the PC, formal register.</w:t>
            </w:r>
          </w:p>
          <w:p w14:paraId="70D16189" w14:textId="77777777" w:rsidR="00F92125" w:rsidRPr="00DD6DC9" w:rsidRDefault="00F92125" w:rsidP="00095D39">
            <w:pPr>
              <w:ind w:left="2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2" w:type="dxa"/>
          </w:tcPr>
          <w:p w14:paraId="2B97B7F0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Expunerea</w:t>
            </w:r>
          </w:p>
          <w:p w14:paraId="76782CB4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</w:rPr>
            </w:pPr>
            <w:r w:rsidRPr="00DD6DC9">
              <w:rPr>
                <w:rFonts w:asciiTheme="minorHAnsi" w:hAnsiTheme="minorHAnsi" w:cstheme="minorHAnsi"/>
              </w:rPr>
              <w:t>Explicația</w:t>
            </w:r>
          </w:p>
          <w:p w14:paraId="7B57F045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Predare prin întrebări</w:t>
            </w:r>
          </w:p>
          <w:p w14:paraId="77A98312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Conversația</w:t>
            </w:r>
          </w:p>
        </w:tc>
        <w:tc>
          <w:tcPr>
            <w:tcW w:w="3674" w:type="dxa"/>
          </w:tcPr>
          <w:p w14:paraId="509BFC3F" w14:textId="77777777" w:rsidR="00DD1056" w:rsidRPr="00DD6DC9" w:rsidRDefault="00DD1056" w:rsidP="00DD1056">
            <w:pPr>
              <w:pStyle w:val="NoSpacing"/>
              <w:rPr>
                <w:rFonts w:asciiTheme="minorHAnsi" w:hAnsiTheme="minorHAnsi" w:cstheme="minorHAnsi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 xml:space="preserve"> </w:t>
            </w:r>
            <w:hyperlink r:id="rId11" w:history="1">
              <w:r w:rsidRPr="00DD6DC9">
                <w:rPr>
                  <w:rStyle w:val="Hyperlink"/>
                  <w:rFonts w:asciiTheme="minorHAnsi" w:hAnsiTheme="minorHAnsi" w:cstheme="minorHAnsi"/>
                </w:rPr>
                <w:t>https://elearning.e-uvt.ro/</w:t>
              </w:r>
            </w:hyperlink>
          </w:p>
          <w:p w14:paraId="18E4691F" w14:textId="0B28D6F4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F92125" w:rsidRPr="00DD6DC9" w14:paraId="6E944217" w14:textId="77777777" w:rsidTr="005B700D">
        <w:tc>
          <w:tcPr>
            <w:tcW w:w="4011" w:type="dxa"/>
          </w:tcPr>
          <w:p w14:paraId="08AC1E77" w14:textId="77777777" w:rsidR="00F92125" w:rsidRPr="00DD6DC9" w:rsidRDefault="00F92125" w:rsidP="00095D39">
            <w:pPr>
              <w:pStyle w:val="ListParagraph"/>
              <w:numPr>
                <w:ilvl w:val="0"/>
                <w:numId w:val="32"/>
              </w:numPr>
              <w:contextualSpacing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6D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Italy Syndrome and Emotional Abandonment (1)</w:t>
            </w:r>
            <w:r w:rsidRPr="00DD6DC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DD6DC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Translation skills. </w:t>
            </w:r>
            <w:r w:rsidRPr="00DD6DC9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Technical vocabulary, the PC, formal register.</w:t>
            </w:r>
          </w:p>
          <w:p w14:paraId="4E1960B2" w14:textId="77777777" w:rsidR="00F92125" w:rsidRPr="00DD6DC9" w:rsidRDefault="00F92125" w:rsidP="00095D39">
            <w:pPr>
              <w:ind w:left="2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2" w:type="dxa"/>
          </w:tcPr>
          <w:p w14:paraId="3E9F5F9C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lastRenderedPageBreak/>
              <w:t>Prelegere</w:t>
            </w:r>
          </w:p>
          <w:p w14:paraId="0323C070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Convorbire</w:t>
            </w:r>
          </w:p>
          <w:p w14:paraId="0D9A3739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Conversația</w:t>
            </w:r>
          </w:p>
          <w:p w14:paraId="70453177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lastRenderedPageBreak/>
              <w:t>Predare prin întrebări</w:t>
            </w:r>
          </w:p>
          <w:p w14:paraId="29879612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674" w:type="dxa"/>
          </w:tcPr>
          <w:p w14:paraId="6105B495" w14:textId="77777777" w:rsidR="00DD1056" w:rsidRPr="00DD6DC9" w:rsidRDefault="00DD1056" w:rsidP="00DD1056">
            <w:pPr>
              <w:pStyle w:val="NoSpacing"/>
              <w:rPr>
                <w:rFonts w:asciiTheme="minorHAnsi" w:hAnsiTheme="minorHAnsi" w:cstheme="minorHAnsi"/>
              </w:rPr>
            </w:pPr>
            <w:hyperlink r:id="rId12" w:history="1">
              <w:r w:rsidRPr="00DD6DC9">
                <w:rPr>
                  <w:rStyle w:val="Hyperlink"/>
                  <w:rFonts w:asciiTheme="minorHAnsi" w:hAnsiTheme="minorHAnsi" w:cstheme="minorHAnsi"/>
                </w:rPr>
                <w:t>https://elearning.e-uvt.ro/</w:t>
              </w:r>
            </w:hyperlink>
          </w:p>
          <w:p w14:paraId="5CB388CF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F92125" w:rsidRPr="00DD6DC9" w14:paraId="74339F7D" w14:textId="77777777" w:rsidTr="005B700D">
        <w:tc>
          <w:tcPr>
            <w:tcW w:w="4011" w:type="dxa"/>
          </w:tcPr>
          <w:p w14:paraId="48B864D7" w14:textId="77777777" w:rsidR="00F92125" w:rsidRPr="00DD6DC9" w:rsidRDefault="00F92125" w:rsidP="00095D39">
            <w:pPr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D6D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Italy Syndrome and Emotional Abandonment (2)</w:t>
            </w:r>
          </w:p>
        </w:tc>
        <w:tc>
          <w:tcPr>
            <w:tcW w:w="2522" w:type="dxa"/>
          </w:tcPr>
          <w:p w14:paraId="650168F1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Expunere sistematică</w:t>
            </w:r>
          </w:p>
          <w:p w14:paraId="0223C16B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Explicația</w:t>
            </w:r>
          </w:p>
          <w:p w14:paraId="30BFCD82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Conversația</w:t>
            </w:r>
          </w:p>
          <w:p w14:paraId="493BD171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674" w:type="dxa"/>
          </w:tcPr>
          <w:p w14:paraId="292760E0" w14:textId="77777777" w:rsidR="00DD1056" w:rsidRPr="00DD6DC9" w:rsidRDefault="00DD1056" w:rsidP="00DD1056">
            <w:pPr>
              <w:pStyle w:val="NoSpacing"/>
              <w:rPr>
                <w:rFonts w:asciiTheme="minorHAnsi" w:hAnsiTheme="minorHAnsi" w:cstheme="minorHAnsi"/>
              </w:rPr>
            </w:pPr>
            <w:hyperlink r:id="rId13" w:history="1">
              <w:r w:rsidRPr="00DD6DC9">
                <w:rPr>
                  <w:rStyle w:val="Hyperlink"/>
                  <w:rFonts w:asciiTheme="minorHAnsi" w:hAnsiTheme="minorHAnsi" w:cstheme="minorHAnsi"/>
                </w:rPr>
                <w:t>https://elearning.e-uvt.ro/</w:t>
              </w:r>
            </w:hyperlink>
          </w:p>
          <w:p w14:paraId="766DFA98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F92125" w:rsidRPr="00DD6DC9" w14:paraId="75F5BA6F" w14:textId="77777777" w:rsidTr="005B700D">
        <w:tc>
          <w:tcPr>
            <w:tcW w:w="4011" w:type="dxa"/>
          </w:tcPr>
          <w:p w14:paraId="7B7A6B6D" w14:textId="77777777" w:rsidR="00F92125" w:rsidRPr="00DD6DC9" w:rsidRDefault="00F92125" w:rsidP="00095D39">
            <w:pPr>
              <w:pStyle w:val="ListParagraph"/>
              <w:numPr>
                <w:ilvl w:val="0"/>
                <w:numId w:val="32"/>
              </w:numPr>
              <w:contextualSpacing w:val="0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DD6DC9">
              <w:rPr>
                <w:rFonts w:asciiTheme="minorHAnsi" w:hAnsiTheme="minorHAnsi" w:cstheme="minorHAnsi"/>
                <w:b/>
                <w:sz w:val="22"/>
                <w:szCs w:val="22"/>
              </w:rPr>
              <w:t>Paramount social issues in contemporary Romania</w:t>
            </w:r>
            <w:r w:rsidRPr="00DD6DC9">
              <w:rPr>
                <w:rFonts w:asciiTheme="minorHAnsi" w:hAnsiTheme="minorHAnsi" w:cstheme="minorHAnsi"/>
                <w:bCs/>
                <w:sz w:val="22"/>
                <w:szCs w:val="22"/>
              </w:rPr>
              <w:t>. Translation skills. Technical vocabulary, the PC, formal register.</w:t>
            </w:r>
          </w:p>
          <w:p w14:paraId="22783FE4" w14:textId="77777777" w:rsidR="00F92125" w:rsidRPr="00DD6DC9" w:rsidRDefault="00F92125" w:rsidP="00095D39">
            <w:pPr>
              <w:pStyle w:val="ListParagraph"/>
              <w:ind w:left="-10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2" w:type="dxa"/>
          </w:tcPr>
          <w:p w14:paraId="7A37DB13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Problematizare</w:t>
            </w:r>
          </w:p>
          <w:p w14:paraId="4BDC7285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Predare prin întrebări</w:t>
            </w:r>
          </w:p>
          <w:p w14:paraId="632233A7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Conversația</w:t>
            </w:r>
          </w:p>
        </w:tc>
        <w:tc>
          <w:tcPr>
            <w:tcW w:w="3674" w:type="dxa"/>
          </w:tcPr>
          <w:p w14:paraId="1E3FF625" w14:textId="77777777" w:rsidR="00DD1056" w:rsidRPr="00DD6DC9" w:rsidRDefault="00DD1056" w:rsidP="00DD1056">
            <w:pPr>
              <w:pStyle w:val="NoSpacing"/>
              <w:rPr>
                <w:rFonts w:asciiTheme="minorHAnsi" w:hAnsiTheme="minorHAnsi" w:cstheme="minorHAnsi"/>
              </w:rPr>
            </w:pPr>
            <w:hyperlink r:id="rId14" w:history="1">
              <w:r w:rsidRPr="00DD6DC9">
                <w:rPr>
                  <w:rStyle w:val="Hyperlink"/>
                  <w:rFonts w:asciiTheme="minorHAnsi" w:hAnsiTheme="minorHAnsi" w:cstheme="minorHAnsi"/>
                </w:rPr>
                <w:t>https://elearning.e-uvt.ro/</w:t>
              </w:r>
            </w:hyperlink>
          </w:p>
          <w:p w14:paraId="3C0DBC18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F92125" w:rsidRPr="00DD6DC9" w14:paraId="0E9CE88B" w14:textId="77777777" w:rsidTr="005B700D">
        <w:tc>
          <w:tcPr>
            <w:tcW w:w="4011" w:type="dxa"/>
          </w:tcPr>
          <w:p w14:paraId="6EFE2CBB" w14:textId="77777777" w:rsidR="00F92125" w:rsidRPr="00DD6DC9" w:rsidRDefault="00F92125" w:rsidP="00095D39">
            <w:pPr>
              <w:pStyle w:val="ListParagraph"/>
              <w:numPr>
                <w:ilvl w:val="0"/>
                <w:numId w:val="32"/>
              </w:numPr>
              <w:contextualSpacing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6D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Case intervention: underprivileged children and lack of access to distance learning. </w:t>
            </w:r>
            <w:r w:rsidRPr="00DD6DC9">
              <w:rPr>
                <w:rFonts w:asciiTheme="minorHAnsi" w:hAnsiTheme="minorHAnsi" w:cstheme="minorHAnsi"/>
                <w:bCs/>
                <w:sz w:val="22"/>
                <w:szCs w:val="22"/>
              </w:rPr>
              <w:t>Translation skills. Technical vocabulary, the PC, formal register</w:t>
            </w:r>
            <w:r w:rsidRPr="00DD6D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(1)</w:t>
            </w:r>
          </w:p>
        </w:tc>
        <w:tc>
          <w:tcPr>
            <w:tcW w:w="2522" w:type="dxa"/>
          </w:tcPr>
          <w:p w14:paraId="2806FE3E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Dezbatere</w:t>
            </w:r>
          </w:p>
          <w:p w14:paraId="2F545130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Expunerea</w:t>
            </w:r>
          </w:p>
          <w:p w14:paraId="50BB6EE9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Predare prin întrebări</w:t>
            </w:r>
          </w:p>
          <w:p w14:paraId="419ABDA1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Conversația</w:t>
            </w:r>
          </w:p>
        </w:tc>
        <w:tc>
          <w:tcPr>
            <w:tcW w:w="3674" w:type="dxa"/>
          </w:tcPr>
          <w:p w14:paraId="64EDFE37" w14:textId="77777777" w:rsidR="00DD1056" w:rsidRPr="00DD6DC9" w:rsidRDefault="00DD1056" w:rsidP="00DD1056">
            <w:pPr>
              <w:pStyle w:val="NoSpacing"/>
              <w:rPr>
                <w:rFonts w:asciiTheme="minorHAnsi" w:hAnsiTheme="minorHAnsi" w:cstheme="minorHAnsi"/>
              </w:rPr>
            </w:pPr>
            <w:hyperlink r:id="rId15" w:history="1">
              <w:r w:rsidRPr="00DD6DC9">
                <w:rPr>
                  <w:rStyle w:val="Hyperlink"/>
                  <w:rFonts w:asciiTheme="minorHAnsi" w:hAnsiTheme="minorHAnsi" w:cstheme="minorHAnsi"/>
                </w:rPr>
                <w:t>https://elearning.e-uvt.ro/</w:t>
              </w:r>
            </w:hyperlink>
          </w:p>
          <w:p w14:paraId="3A0FE3A4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F92125" w:rsidRPr="00DD6DC9" w14:paraId="702A15F4" w14:textId="77777777" w:rsidTr="005B700D">
        <w:tc>
          <w:tcPr>
            <w:tcW w:w="4011" w:type="dxa"/>
          </w:tcPr>
          <w:p w14:paraId="3491C76E" w14:textId="77777777" w:rsidR="00F92125" w:rsidRPr="00DD6DC9" w:rsidRDefault="00F92125" w:rsidP="00095D39">
            <w:pPr>
              <w:pStyle w:val="ListParagraph"/>
              <w:numPr>
                <w:ilvl w:val="0"/>
                <w:numId w:val="32"/>
              </w:numPr>
              <w:contextualSpacing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6D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Case intervention: underprivileged children and lack of access to distance learning (2)</w:t>
            </w:r>
          </w:p>
          <w:p w14:paraId="579CA3DF" w14:textId="77777777" w:rsidR="00F92125" w:rsidRPr="00DD6DC9" w:rsidRDefault="00F92125" w:rsidP="00095D39">
            <w:pPr>
              <w:ind w:left="2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2" w:type="dxa"/>
          </w:tcPr>
          <w:p w14:paraId="2F4784D8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Prezentare orala</w:t>
            </w:r>
          </w:p>
          <w:p w14:paraId="65C01C59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Conversația</w:t>
            </w:r>
          </w:p>
        </w:tc>
        <w:tc>
          <w:tcPr>
            <w:tcW w:w="3674" w:type="dxa"/>
          </w:tcPr>
          <w:p w14:paraId="7F537B8A" w14:textId="77777777" w:rsidR="00DD1056" w:rsidRPr="00DD6DC9" w:rsidRDefault="00DD1056" w:rsidP="00DD1056">
            <w:pPr>
              <w:pStyle w:val="NoSpacing"/>
              <w:rPr>
                <w:rFonts w:asciiTheme="minorHAnsi" w:hAnsiTheme="minorHAnsi" w:cstheme="minorHAnsi"/>
              </w:rPr>
            </w:pPr>
            <w:hyperlink r:id="rId16" w:history="1">
              <w:r w:rsidRPr="00DD6DC9">
                <w:rPr>
                  <w:rStyle w:val="Hyperlink"/>
                  <w:rFonts w:asciiTheme="minorHAnsi" w:hAnsiTheme="minorHAnsi" w:cstheme="minorHAnsi"/>
                </w:rPr>
                <w:t>https://elearning.e-uvt.ro/</w:t>
              </w:r>
            </w:hyperlink>
          </w:p>
          <w:p w14:paraId="73C88F30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F92125" w:rsidRPr="00DD6DC9" w14:paraId="14FF6B0C" w14:textId="77777777" w:rsidTr="005B700D">
        <w:tc>
          <w:tcPr>
            <w:tcW w:w="4011" w:type="dxa"/>
          </w:tcPr>
          <w:p w14:paraId="199912AD" w14:textId="77777777" w:rsidR="00F92125" w:rsidRPr="00DD6DC9" w:rsidRDefault="00F92125" w:rsidP="00095D39">
            <w:pPr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D6D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Trafficking as a major social work issue in Romania and East Europe.</w:t>
            </w:r>
            <w:r w:rsidRPr="00DD6DC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D6DC9">
              <w:rPr>
                <w:rFonts w:asciiTheme="minorHAnsi" w:hAnsiTheme="minorHAnsi" w:cstheme="minorHAnsi"/>
                <w:bCs/>
                <w:sz w:val="22"/>
                <w:szCs w:val="22"/>
              </w:rPr>
              <w:t>Translation skills. Technical vocabulary, the PC, formal register</w:t>
            </w:r>
          </w:p>
          <w:p w14:paraId="206E3304" w14:textId="77777777" w:rsidR="00F92125" w:rsidRPr="00DD6DC9" w:rsidRDefault="00F92125" w:rsidP="00095D3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2" w:type="dxa"/>
          </w:tcPr>
          <w:p w14:paraId="3EA7F4D3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Predare prin întrebări</w:t>
            </w:r>
          </w:p>
          <w:p w14:paraId="4C680A5C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Conversația</w:t>
            </w:r>
          </w:p>
          <w:p w14:paraId="4E623EBE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Expunerea</w:t>
            </w:r>
          </w:p>
          <w:p w14:paraId="2A0DD844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702E68FD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674" w:type="dxa"/>
          </w:tcPr>
          <w:p w14:paraId="6E6A0471" w14:textId="77777777" w:rsidR="00DD1056" w:rsidRPr="00DD6DC9" w:rsidRDefault="00DD1056" w:rsidP="00DD1056">
            <w:pPr>
              <w:pStyle w:val="NoSpacing"/>
              <w:rPr>
                <w:rFonts w:asciiTheme="minorHAnsi" w:hAnsiTheme="minorHAnsi" w:cstheme="minorHAnsi"/>
              </w:rPr>
            </w:pPr>
            <w:hyperlink r:id="rId17" w:history="1">
              <w:r w:rsidRPr="00DD6DC9">
                <w:rPr>
                  <w:rStyle w:val="Hyperlink"/>
                  <w:rFonts w:asciiTheme="minorHAnsi" w:hAnsiTheme="minorHAnsi" w:cstheme="minorHAnsi"/>
                </w:rPr>
                <w:t>https://elearning.e-uvt.ro/</w:t>
              </w:r>
            </w:hyperlink>
          </w:p>
          <w:p w14:paraId="79A39E5E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F92125" w:rsidRPr="00DD6DC9" w14:paraId="3538E395" w14:textId="77777777" w:rsidTr="005B700D">
        <w:tc>
          <w:tcPr>
            <w:tcW w:w="4011" w:type="dxa"/>
          </w:tcPr>
          <w:p w14:paraId="25BA583E" w14:textId="77777777" w:rsidR="00F92125" w:rsidRPr="00DD6DC9" w:rsidRDefault="00F92125" w:rsidP="00095D39">
            <w:pPr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D6D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Trafficking and the temptation of working abroad: is money worth the trauma, even when there is no economic resource at home</w:t>
            </w:r>
            <w:r w:rsidRPr="00DD6DC9">
              <w:rPr>
                <w:rFonts w:asciiTheme="minorHAnsi" w:hAnsiTheme="minorHAnsi" w:cstheme="minorHAnsi"/>
                <w:sz w:val="22"/>
                <w:szCs w:val="22"/>
              </w:rPr>
              <w:t xml:space="preserve">? </w:t>
            </w:r>
            <w:r w:rsidRPr="00DD6DC9">
              <w:rPr>
                <w:rFonts w:asciiTheme="minorHAnsi" w:hAnsiTheme="minorHAnsi" w:cstheme="minorHAnsi"/>
                <w:bCs/>
                <w:sz w:val="22"/>
                <w:szCs w:val="22"/>
              </w:rPr>
              <w:t>Translation skills. Technical vocabulary, the PC, formal register (1)</w:t>
            </w:r>
          </w:p>
          <w:p w14:paraId="78D814CB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522" w:type="dxa"/>
          </w:tcPr>
          <w:p w14:paraId="14A29A86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Prelegere</w:t>
            </w:r>
          </w:p>
          <w:p w14:paraId="3D0EB403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Predare prin întrebări</w:t>
            </w:r>
          </w:p>
          <w:p w14:paraId="781CACCE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Conversația</w:t>
            </w:r>
          </w:p>
          <w:p w14:paraId="7F1E533E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496C6DD4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674" w:type="dxa"/>
          </w:tcPr>
          <w:p w14:paraId="2B6CC5AB" w14:textId="77777777" w:rsidR="00DD1056" w:rsidRPr="00DD6DC9" w:rsidRDefault="00DD1056" w:rsidP="00DD1056">
            <w:pPr>
              <w:pStyle w:val="NoSpacing"/>
              <w:rPr>
                <w:rFonts w:asciiTheme="minorHAnsi" w:hAnsiTheme="minorHAnsi" w:cstheme="minorHAnsi"/>
              </w:rPr>
            </w:pPr>
            <w:hyperlink r:id="rId18" w:history="1">
              <w:r w:rsidRPr="00DD6DC9">
                <w:rPr>
                  <w:rStyle w:val="Hyperlink"/>
                  <w:rFonts w:asciiTheme="minorHAnsi" w:hAnsiTheme="minorHAnsi" w:cstheme="minorHAnsi"/>
                </w:rPr>
                <w:t>https://elearning.e-uvt.ro/</w:t>
              </w:r>
            </w:hyperlink>
          </w:p>
          <w:p w14:paraId="216B8779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F92125" w:rsidRPr="00DD6DC9" w14:paraId="53CDA992" w14:textId="77777777" w:rsidTr="005B700D">
        <w:tc>
          <w:tcPr>
            <w:tcW w:w="4011" w:type="dxa"/>
          </w:tcPr>
          <w:p w14:paraId="627F8E90" w14:textId="77777777" w:rsidR="00F92125" w:rsidRPr="00DD6DC9" w:rsidRDefault="00F92125" w:rsidP="00095D39">
            <w:pPr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D6D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Trafficking and the temptation of working abroad (2).</w:t>
            </w:r>
          </w:p>
        </w:tc>
        <w:tc>
          <w:tcPr>
            <w:tcW w:w="2522" w:type="dxa"/>
          </w:tcPr>
          <w:p w14:paraId="528D166F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Expunere sistematică</w:t>
            </w:r>
          </w:p>
          <w:p w14:paraId="09A27E4A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Conversația</w:t>
            </w:r>
          </w:p>
        </w:tc>
        <w:tc>
          <w:tcPr>
            <w:tcW w:w="3674" w:type="dxa"/>
          </w:tcPr>
          <w:p w14:paraId="785AF505" w14:textId="77777777" w:rsidR="00DD1056" w:rsidRPr="00DD6DC9" w:rsidRDefault="00DD1056" w:rsidP="00DD1056">
            <w:pPr>
              <w:pStyle w:val="NoSpacing"/>
              <w:rPr>
                <w:rFonts w:asciiTheme="minorHAnsi" w:hAnsiTheme="minorHAnsi" w:cstheme="minorHAnsi"/>
              </w:rPr>
            </w:pPr>
            <w:hyperlink r:id="rId19" w:history="1">
              <w:r w:rsidRPr="00DD6DC9">
                <w:rPr>
                  <w:rStyle w:val="Hyperlink"/>
                  <w:rFonts w:asciiTheme="minorHAnsi" w:hAnsiTheme="minorHAnsi" w:cstheme="minorHAnsi"/>
                </w:rPr>
                <w:t>https://elearning.e-uvt.ro/</w:t>
              </w:r>
            </w:hyperlink>
          </w:p>
          <w:p w14:paraId="030E39D7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F92125" w:rsidRPr="00DD6DC9" w14:paraId="745C0B2D" w14:textId="77777777" w:rsidTr="005B700D">
        <w:tc>
          <w:tcPr>
            <w:tcW w:w="4011" w:type="dxa"/>
          </w:tcPr>
          <w:p w14:paraId="13EF3649" w14:textId="77777777" w:rsidR="00F92125" w:rsidRPr="00DD6DC9" w:rsidRDefault="00F92125" w:rsidP="00095D39">
            <w:pPr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D6D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Romania’s communist legacy: the Cighid “orphanages”(1).</w:t>
            </w:r>
            <w:r w:rsidRPr="00DD6DC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D6DC9">
              <w:rPr>
                <w:rFonts w:asciiTheme="minorHAnsi" w:hAnsiTheme="minorHAnsi" w:cstheme="minorHAnsi"/>
                <w:bCs/>
                <w:sz w:val="22"/>
                <w:szCs w:val="22"/>
              </w:rPr>
              <w:t>Translation skills. Technical vocabulary, the PC, formal register</w:t>
            </w:r>
          </w:p>
          <w:p w14:paraId="5B025CBE" w14:textId="77777777" w:rsidR="00F92125" w:rsidRPr="00DD6DC9" w:rsidRDefault="00F92125" w:rsidP="00095D3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2" w:type="dxa"/>
          </w:tcPr>
          <w:p w14:paraId="04ACD725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Brainstorming</w:t>
            </w:r>
          </w:p>
          <w:p w14:paraId="75C64C0D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Prelegere</w:t>
            </w:r>
          </w:p>
          <w:p w14:paraId="536095F8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Conversația</w:t>
            </w:r>
          </w:p>
        </w:tc>
        <w:tc>
          <w:tcPr>
            <w:tcW w:w="3674" w:type="dxa"/>
          </w:tcPr>
          <w:p w14:paraId="7B96D28C" w14:textId="77777777" w:rsidR="00DD1056" w:rsidRPr="00DD6DC9" w:rsidRDefault="00DD1056" w:rsidP="00DD1056">
            <w:pPr>
              <w:pStyle w:val="NoSpacing"/>
              <w:rPr>
                <w:rFonts w:asciiTheme="minorHAnsi" w:hAnsiTheme="minorHAnsi" w:cstheme="minorHAnsi"/>
              </w:rPr>
            </w:pPr>
            <w:hyperlink r:id="rId20" w:history="1">
              <w:r w:rsidRPr="00DD6DC9">
                <w:rPr>
                  <w:rStyle w:val="Hyperlink"/>
                  <w:rFonts w:asciiTheme="minorHAnsi" w:hAnsiTheme="minorHAnsi" w:cstheme="minorHAnsi"/>
                </w:rPr>
                <w:t>https://elearning.e-uvt.ro/</w:t>
              </w:r>
            </w:hyperlink>
          </w:p>
          <w:p w14:paraId="57DA7F8C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F92125" w:rsidRPr="00DD6DC9" w14:paraId="33A1579D" w14:textId="77777777" w:rsidTr="005B700D">
        <w:tc>
          <w:tcPr>
            <w:tcW w:w="4011" w:type="dxa"/>
          </w:tcPr>
          <w:p w14:paraId="0A25BE14" w14:textId="77777777" w:rsidR="00F92125" w:rsidRPr="00DD6DC9" w:rsidRDefault="00F92125" w:rsidP="00095D39">
            <w:pPr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D6D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Romania’s communist legacy: the Cighid “orphanages” </w:t>
            </w:r>
            <w:r w:rsidRPr="00DD6DC9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(2)</w:t>
            </w:r>
          </w:p>
          <w:p w14:paraId="64F9BB23" w14:textId="77777777" w:rsidR="00F92125" w:rsidRPr="00DD6DC9" w:rsidRDefault="00F92125" w:rsidP="00095D39">
            <w:pPr>
              <w:ind w:left="-10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2" w:type="dxa"/>
          </w:tcPr>
          <w:p w14:paraId="5B8D1E8E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Prelegere</w:t>
            </w:r>
          </w:p>
          <w:p w14:paraId="4FDA1C8E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Dezbatere</w:t>
            </w:r>
          </w:p>
          <w:p w14:paraId="7D864DCC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Conversația</w:t>
            </w:r>
          </w:p>
        </w:tc>
        <w:tc>
          <w:tcPr>
            <w:tcW w:w="3674" w:type="dxa"/>
          </w:tcPr>
          <w:p w14:paraId="40B367E7" w14:textId="77777777" w:rsidR="00DD1056" w:rsidRPr="00DD6DC9" w:rsidRDefault="00DD1056" w:rsidP="00DD1056">
            <w:pPr>
              <w:pStyle w:val="NoSpacing"/>
              <w:rPr>
                <w:rFonts w:asciiTheme="minorHAnsi" w:hAnsiTheme="minorHAnsi" w:cstheme="minorHAnsi"/>
              </w:rPr>
            </w:pPr>
            <w:hyperlink r:id="rId21" w:history="1">
              <w:r w:rsidRPr="00DD6DC9">
                <w:rPr>
                  <w:rStyle w:val="Hyperlink"/>
                  <w:rFonts w:asciiTheme="minorHAnsi" w:hAnsiTheme="minorHAnsi" w:cstheme="minorHAnsi"/>
                </w:rPr>
                <w:t>https://elearning.e-uvt.ro/</w:t>
              </w:r>
            </w:hyperlink>
          </w:p>
          <w:p w14:paraId="1823E1FD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F92125" w:rsidRPr="00DD6DC9" w14:paraId="78D93DD4" w14:textId="77777777" w:rsidTr="005B700D">
        <w:tc>
          <w:tcPr>
            <w:tcW w:w="4011" w:type="dxa"/>
          </w:tcPr>
          <w:p w14:paraId="4FAAFE6C" w14:textId="77777777" w:rsidR="00F92125" w:rsidRPr="00DD6DC9" w:rsidRDefault="00F92125" w:rsidP="00095D39">
            <w:pPr>
              <w:numPr>
                <w:ilvl w:val="0"/>
                <w:numId w:val="3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D6D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 Woman Captured (1)</w:t>
            </w:r>
          </w:p>
        </w:tc>
        <w:tc>
          <w:tcPr>
            <w:tcW w:w="2522" w:type="dxa"/>
          </w:tcPr>
          <w:p w14:paraId="6DEF4DA6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Predare prin întrebări</w:t>
            </w:r>
          </w:p>
          <w:p w14:paraId="1082C009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Conversația</w:t>
            </w:r>
          </w:p>
          <w:p w14:paraId="030DCDF3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Expunerea</w:t>
            </w:r>
          </w:p>
          <w:p w14:paraId="43A28AFD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674" w:type="dxa"/>
          </w:tcPr>
          <w:p w14:paraId="4146FD61" w14:textId="77777777" w:rsidR="00DD1056" w:rsidRPr="00DD6DC9" w:rsidRDefault="00DD1056" w:rsidP="00DD1056">
            <w:pPr>
              <w:pStyle w:val="NoSpacing"/>
              <w:rPr>
                <w:rFonts w:asciiTheme="minorHAnsi" w:hAnsiTheme="minorHAnsi" w:cstheme="minorHAnsi"/>
              </w:rPr>
            </w:pPr>
            <w:hyperlink r:id="rId22" w:history="1">
              <w:r w:rsidRPr="00DD6DC9">
                <w:rPr>
                  <w:rStyle w:val="Hyperlink"/>
                  <w:rFonts w:asciiTheme="minorHAnsi" w:hAnsiTheme="minorHAnsi" w:cstheme="minorHAnsi"/>
                </w:rPr>
                <w:t>https://elearning.e-uvt.ro/</w:t>
              </w:r>
            </w:hyperlink>
          </w:p>
          <w:p w14:paraId="17998D95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F92125" w:rsidRPr="00DD6DC9" w14:paraId="710607BD" w14:textId="77777777" w:rsidTr="005B700D">
        <w:tc>
          <w:tcPr>
            <w:tcW w:w="4011" w:type="dxa"/>
          </w:tcPr>
          <w:p w14:paraId="4125F0C4" w14:textId="77777777" w:rsidR="00F92125" w:rsidRPr="00DD6DC9" w:rsidRDefault="00F92125" w:rsidP="00095D39">
            <w:pPr>
              <w:numPr>
                <w:ilvl w:val="0"/>
                <w:numId w:val="3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D6D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 Woman Captured (2)</w:t>
            </w:r>
          </w:p>
        </w:tc>
        <w:tc>
          <w:tcPr>
            <w:tcW w:w="2522" w:type="dxa"/>
          </w:tcPr>
          <w:p w14:paraId="679267B1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Predare prin întrebări</w:t>
            </w:r>
          </w:p>
          <w:p w14:paraId="76A0DEFE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Conversația</w:t>
            </w:r>
          </w:p>
          <w:p w14:paraId="1497B37B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lastRenderedPageBreak/>
              <w:t>Expunerea</w:t>
            </w:r>
          </w:p>
          <w:p w14:paraId="1ACD3D3E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674" w:type="dxa"/>
          </w:tcPr>
          <w:p w14:paraId="404326B9" w14:textId="77777777" w:rsidR="00DD1056" w:rsidRPr="00DD6DC9" w:rsidRDefault="00DD1056" w:rsidP="00DD1056">
            <w:pPr>
              <w:pStyle w:val="NoSpacing"/>
              <w:rPr>
                <w:rFonts w:asciiTheme="minorHAnsi" w:hAnsiTheme="minorHAnsi" w:cstheme="minorHAnsi"/>
              </w:rPr>
            </w:pPr>
            <w:hyperlink r:id="rId23" w:history="1">
              <w:r w:rsidRPr="00DD6DC9">
                <w:rPr>
                  <w:rStyle w:val="Hyperlink"/>
                  <w:rFonts w:asciiTheme="minorHAnsi" w:hAnsiTheme="minorHAnsi" w:cstheme="minorHAnsi"/>
                </w:rPr>
                <w:t>https://elearning.e-uvt.ro/</w:t>
              </w:r>
            </w:hyperlink>
          </w:p>
          <w:p w14:paraId="4C9AFDC3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F92125" w:rsidRPr="00DD6DC9" w14:paraId="2A5A8835" w14:textId="77777777" w:rsidTr="005B700D">
        <w:tc>
          <w:tcPr>
            <w:tcW w:w="4011" w:type="dxa"/>
          </w:tcPr>
          <w:p w14:paraId="0F63DF11" w14:textId="77777777" w:rsidR="00F92125" w:rsidRPr="00DD6DC9" w:rsidRDefault="00F92125" w:rsidP="00095D39">
            <w:pPr>
              <w:numPr>
                <w:ilvl w:val="0"/>
                <w:numId w:val="3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D6D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Final revision. Exercises and mock exam</w:t>
            </w:r>
          </w:p>
        </w:tc>
        <w:tc>
          <w:tcPr>
            <w:tcW w:w="2522" w:type="dxa"/>
          </w:tcPr>
          <w:p w14:paraId="057136F7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Conversația</w:t>
            </w:r>
          </w:p>
          <w:p w14:paraId="63566683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Expunerea</w:t>
            </w:r>
          </w:p>
          <w:p w14:paraId="04A7A60E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674" w:type="dxa"/>
          </w:tcPr>
          <w:p w14:paraId="70A4939A" w14:textId="77777777" w:rsidR="00447C1E" w:rsidRPr="00DD6DC9" w:rsidRDefault="00447C1E" w:rsidP="00447C1E">
            <w:pPr>
              <w:pStyle w:val="NoSpacing"/>
              <w:rPr>
                <w:rFonts w:asciiTheme="minorHAnsi" w:hAnsiTheme="minorHAnsi" w:cstheme="minorHAnsi"/>
              </w:rPr>
            </w:pPr>
            <w:hyperlink r:id="rId24" w:history="1">
              <w:r w:rsidRPr="00DD6DC9">
                <w:rPr>
                  <w:rStyle w:val="Hyperlink"/>
                  <w:rFonts w:asciiTheme="minorHAnsi" w:hAnsiTheme="minorHAnsi" w:cstheme="minorHAnsi"/>
                </w:rPr>
                <w:t>https://elearning.e-uvt.ro/</w:t>
              </w:r>
            </w:hyperlink>
          </w:p>
          <w:p w14:paraId="69F9AC79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F92125" w:rsidRPr="00DD6DC9" w14:paraId="2A4EBBAB" w14:textId="77777777" w:rsidTr="00AF2C8C">
        <w:tc>
          <w:tcPr>
            <w:tcW w:w="10207" w:type="dxa"/>
            <w:gridSpan w:val="3"/>
          </w:tcPr>
          <w:p w14:paraId="6E282275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b/>
                <w:lang w:val="ro-RO"/>
              </w:rPr>
            </w:pPr>
            <w:r w:rsidRPr="00DD6DC9">
              <w:rPr>
                <w:rFonts w:asciiTheme="minorHAnsi" w:hAnsiTheme="minorHAnsi" w:cstheme="minorHAnsi"/>
                <w:b/>
                <w:lang w:val="ro-RO"/>
              </w:rPr>
              <w:t>Bibliografie</w:t>
            </w:r>
          </w:p>
          <w:p w14:paraId="0D1AC0E7" w14:textId="77777777" w:rsidR="00980D0D" w:rsidRPr="00DD6DC9" w:rsidRDefault="002041B4" w:rsidP="00980D0D">
            <w:pPr>
              <w:pStyle w:val="NoSpacing"/>
              <w:rPr>
                <w:rFonts w:asciiTheme="minorHAnsi" w:hAnsiTheme="minorHAnsi" w:cstheme="minorHAnsi"/>
              </w:rPr>
            </w:pPr>
            <w:r w:rsidRPr="00DD6DC9">
              <w:rPr>
                <w:rFonts w:asciiTheme="minorHAnsi" w:hAnsiTheme="minorHAnsi" w:cstheme="minorHAnsi"/>
                <w:lang w:val="it-IT"/>
              </w:rPr>
              <w:t xml:space="preserve">Zelinka E., 2025, suport curs, </w:t>
            </w:r>
            <w:hyperlink r:id="rId25" w:history="1">
              <w:r w:rsidR="00980D0D" w:rsidRPr="00DD6DC9">
                <w:rPr>
                  <w:rStyle w:val="Hyperlink"/>
                  <w:rFonts w:asciiTheme="minorHAnsi" w:hAnsiTheme="minorHAnsi" w:cstheme="minorHAnsi"/>
                </w:rPr>
                <w:t>https://elearning.e-uvt.ro/</w:t>
              </w:r>
            </w:hyperlink>
          </w:p>
          <w:p w14:paraId="25B3812E" w14:textId="77777777" w:rsidR="002041B4" w:rsidRPr="00DD6DC9" w:rsidRDefault="002041B4" w:rsidP="00095D39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D6D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Zelinka, E. (2025). </w:t>
            </w:r>
            <w:r w:rsidRPr="00DD6DC9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The Stained Glass Human. An ESP Coursebook at the Junction of Philology and Social Sciences</w:t>
            </w:r>
            <w:r w:rsidRPr="00DD6D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 Editura Universității de Vest din Timișoara.</w:t>
            </w:r>
          </w:p>
          <w:p w14:paraId="726F7C4D" w14:textId="1BDAE712" w:rsidR="002041B4" w:rsidRPr="00DD6DC9" w:rsidRDefault="002041B4" w:rsidP="00095D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6D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American Psychological Association (2022). </w:t>
            </w:r>
            <w:r w:rsidRPr="00DD6DC9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APA Style abbreviations guide</w:t>
            </w:r>
            <w:r w:rsidRPr="00DD6D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hyperlink r:id="rId26" w:history="1">
              <w:r w:rsidR="00980D0D" w:rsidRPr="00DD6DC9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/>
                </w:rPr>
                <w:t>https://apastyle.apa.org/instructional-aids/abbreviations-guide.pdf</w:t>
              </w:r>
            </w:hyperlink>
          </w:p>
          <w:p w14:paraId="3A0097D3" w14:textId="77777777" w:rsidR="002041B4" w:rsidRPr="00DD6DC9" w:rsidRDefault="002041B4" w:rsidP="00095D39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D6D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American Psychological Association. (2023). </w:t>
            </w:r>
            <w:r w:rsidRPr="00DD6DC9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Inclusive language guide </w:t>
            </w:r>
            <w:r w:rsidRPr="00DD6D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(2</w:t>
            </w:r>
            <w:r w:rsidRPr="00DD6DC9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US"/>
              </w:rPr>
              <w:t>nd</w:t>
            </w:r>
            <w:r w:rsidRPr="00DD6D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ed.)</w:t>
            </w:r>
            <w:r w:rsidRPr="00DD6DC9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. </w:t>
            </w:r>
            <w:hyperlink r:id="rId27" w:history="1">
              <w:r w:rsidRPr="00DD6DC9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/>
                </w:rPr>
                <w:t>https://www.apa.org/about/apa/equity-diversity-inclusion/language-guidelines.pdf</w:t>
              </w:r>
            </w:hyperlink>
          </w:p>
          <w:p w14:paraId="43CD4B40" w14:textId="77777777" w:rsidR="002041B4" w:rsidRPr="00DD6DC9" w:rsidRDefault="002041B4" w:rsidP="00095D39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D6D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American Psychological Association. (2023). </w:t>
            </w:r>
            <w:r w:rsidRPr="00DD6DC9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Reference Examples</w:t>
            </w:r>
            <w:r w:rsidRPr="00DD6D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 https://apastyle.apa.org/style-grammar-guidelines/references/examples</w:t>
            </w:r>
          </w:p>
          <w:p w14:paraId="35CCA8AC" w14:textId="77777777" w:rsidR="002041B4" w:rsidRPr="00DD6DC9" w:rsidRDefault="002041B4" w:rsidP="00095D39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val="en-US"/>
              </w:rPr>
            </w:pPr>
            <w:r w:rsidRPr="00DD6D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GOV.UK. (2022). Working definition of trauma-informed practice. </w:t>
            </w:r>
            <w:r w:rsidRPr="00DD6DC9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Office for Health Improvement &amp; Disparities. Department of Health and Social Care</w:t>
            </w:r>
            <w:r w:rsidRPr="00DD6D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hyperlink r:id="rId28" w:history="1">
              <w:r w:rsidRPr="00DD6DC9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/>
                </w:rPr>
                <w:t>https://www.gov.uk/government/publications/working-definition-of-trauma-informed-practice/working-definition-of-trauma-informed-practice</w:t>
              </w:r>
            </w:hyperlink>
          </w:p>
          <w:p w14:paraId="38798E24" w14:textId="076FA0D6" w:rsidR="00F92125" w:rsidRPr="00DD6DC9" w:rsidRDefault="002041B4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en" w:eastAsia="ro-RO"/>
              </w:rPr>
              <w:t xml:space="preserve">Muzeul Abandonului. (n.d.). </w:t>
            </w:r>
            <w:r w:rsidRPr="00DD6DC9">
              <w:rPr>
                <w:rFonts w:asciiTheme="minorHAnsi" w:hAnsiTheme="minorHAnsi" w:cstheme="minorHAnsi"/>
                <w:lang w:val="ro-RO" w:eastAsia="ro-RO"/>
              </w:rPr>
              <w:t xml:space="preserve">Dicționarul Abandonului. </w:t>
            </w:r>
            <w:r w:rsidRPr="00DD6DC9">
              <w:rPr>
                <w:rFonts w:asciiTheme="minorHAnsi" w:hAnsiTheme="minorHAnsi" w:cstheme="minorHAnsi"/>
                <w:bCs/>
                <w:i/>
                <w:iCs/>
                <w:lang w:val="ro-RO" w:eastAsia="ro-RO"/>
              </w:rPr>
              <w:t xml:space="preserve">MuzeulAbandonului.ro. </w:t>
            </w:r>
            <w:hyperlink r:id="rId29" w:history="1">
              <w:r w:rsidRPr="00DD6DC9">
                <w:rPr>
                  <w:rStyle w:val="Hyperlink"/>
                  <w:rFonts w:asciiTheme="minorHAnsi" w:hAnsiTheme="minorHAnsi" w:cstheme="minorHAnsi"/>
                  <w:lang w:val="en" w:eastAsia="ro-RO"/>
                </w:rPr>
                <w:t>https://muzeulabandonului.ro/dictionarul-abandonului/</w:t>
              </w:r>
            </w:hyperlink>
          </w:p>
        </w:tc>
      </w:tr>
    </w:tbl>
    <w:p w14:paraId="298258A1" w14:textId="77777777" w:rsidR="00F92125" w:rsidRPr="00DD6DC9" w:rsidRDefault="00F92125" w:rsidP="00095D39">
      <w:pPr>
        <w:pStyle w:val="ListParagraph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88ED33C" w14:textId="77777777" w:rsidR="00F92125" w:rsidRPr="00DD6DC9" w:rsidRDefault="00F92125" w:rsidP="00095D39">
      <w:pPr>
        <w:pStyle w:val="ListParagraph"/>
        <w:numPr>
          <w:ilvl w:val="0"/>
          <w:numId w:val="26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D6DC9">
        <w:rPr>
          <w:rFonts w:asciiTheme="minorHAnsi" w:hAnsiTheme="minorHAnsi" w:cstheme="minorHAnsi"/>
          <w:b/>
          <w:sz w:val="22"/>
          <w:szCs w:val="22"/>
        </w:rPr>
        <w:t>Coroborarea conținuturilor disciplinei cu așteptările reprezentanților comunității epistemice, asociațiilor profesionale și angajatori reprezentativi din domeniul aferent programului</w:t>
      </w:r>
    </w:p>
    <w:p w14:paraId="6A4A67DB" w14:textId="77777777" w:rsidR="00F92125" w:rsidRPr="00DD6DC9" w:rsidRDefault="00F92125" w:rsidP="00095D39">
      <w:pPr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D6DC9">
        <w:rPr>
          <w:rFonts w:asciiTheme="minorHAnsi" w:hAnsiTheme="minorHAnsi" w:cstheme="minorHAnsi"/>
          <w:sz w:val="22"/>
          <w:szCs w:val="22"/>
        </w:rPr>
        <w:t>Consolidarea cunoștințelor limbii engleze, vocabularului de specialitate ESP, precum si a traducerilor de specialitate, pentru o mai buna intersecție pe câmpul muncii</w:t>
      </w:r>
    </w:p>
    <w:p w14:paraId="437F2C34" w14:textId="77777777" w:rsidR="00F92125" w:rsidRPr="00DD6DC9" w:rsidRDefault="00F92125" w:rsidP="00095D39">
      <w:pPr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D6DC9">
        <w:rPr>
          <w:rFonts w:asciiTheme="minorHAnsi" w:hAnsiTheme="minorHAnsi" w:cstheme="minorHAnsi"/>
          <w:sz w:val="22"/>
          <w:szCs w:val="22"/>
        </w:rPr>
        <w:t>Dezvoltarea limbajului profesional ESP Asistenta Sociala in limba engleza, si șanse crescute la participări cu succes la conferințe naționale, internaționale, proiecte de cercetare, publicații (inter)nationale.</w:t>
      </w:r>
    </w:p>
    <w:p w14:paraId="00CF9319" w14:textId="77777777" w:rsidR="00F92125" w:rsidRPr="00DD6DC9" w:rsidRDefault="00F92125" w:rsidP="00095D39">
      <w:pPr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D6DC9">
        <w:rPr>
          <w:rFonts w:asciiTheme="minorHAnsi" w:hAnsiTheme="minorHAnsi" w:cstheme="minorHAnsi"/>
          <w:sz w:val="22"/>
          <w:szCs w:val="22"/>
          <w:lang w:val="fr-FR"/>
        </w:rPr>
        <w:t>Cultivarea capacitatilor de dialogare inter- si transculturala, astfel cresc sansele de angajare intr-o paleta de expectatii ale pietei muncii tot mai diversa (cultural si nu numai).</w:t>
      </w:r>
    </w:p>
    <w:p w14:paraId="364ACF25" w14:textId="77777777" w:rsidR="00F92125" w:rsidRPr="00DD6DC9" w:rsidRDefault="00F92125" w:rsidP="00095D39">
      <w:pPr>
        <w:pStyle w:val="ListParagraph"/>
        <w:numPr>
          <w:ilvl w:val="0"/>
          <w:numId w:val="33"/>
        </w:numPr>
        <w:spacing w:after="200"/>
        <w:contextualSpacing w:val="0"/>
        <w:rPr>
          <w:rFonts w:asciiTheme="minorHAnsi" w:hAnsiTheme="minorHAnsi" w:cstheme="minorHAnsi"/>
          <w:sz w:val="22"/>
          <w:szCs w:val="22"/>
        </w:rPr>
      </w:pPr>
      <w:r w:rsidRPr="00DD6DC9">
        <w:rPr>
          <w:rFonts w:asciiTheme="minorHAnsi" w:hAnsiTheme="minorHAnsi" w:cstheme="minorHAnsi"/>
          <w:sz w:val="22"/>
          <w:szCs w:val="22"/>
          <w:lang w:val="fr-FR"/>
        </w:rPr>
        <w:t>Autoexaminarea si autoevaluarea aptitudinilor de traducere si translatie, astfel, din nou cresc sansele de angajare intr-o paleta de expectatii ale pietei muncii tot mai diversa (cultural si nu numai).</w:t>
      </w:r>
    </w:p>
    <w:p w14:paraId="27AE62A7" w14:textId="57BE00D7" w:rsidR="002D12FF" w:rsidRPr="00DD6DC9" w:rsidRDefault="00F92125" w:rsidP="002D12FF">
      <w:pPr>
        <w:pStyle w:val="ListParagraph"/>
        <w:numPr>
          <w:ilvl w:val="0"/>
          <w:numId w:val="26"/>
        </w:numPr>
        <w:ind w:left="714" w:hanging="357"/>
        <w:rPr>
          <w:rFonts w:asciiTheme="minorHAnsi" w:hAnsiTheme="minorHAnsi" w:cstheme="minorHAnsi"/>
          <w:b/>
          <w:sz w:val="22"/>
          <w:szCs w:val="22"/>
        </w:rPr>
      </w:pPr>
      <w:r w:rsidRPr="00DD6DC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D12FF" w:rsidRPr="00DD6DC9">
        <w:rPr>
          <w:rFonts w:ascii="Calibri" w:hAnsi="Calibri" w:cs="Calibri"/>
          <w:b/>
          <w:bCs/>
          <w:color w:val="111111"/>
        </w:rPr>
        <w:t>Utilizarea instrumentelor bazate pe inteligența artificială generativă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2D12FF" w:rsidRPr="00DD6DC9" w14:paraId="12EDB359" w14:textId="77777777" w:rsidTr="00F220BD">
        <w:trPr>
          <w:trHeight w:val="558"/>
        </w:trPr>
        <w:tc>
          <w:tcPr>
            <w:tcW w:w="9389" w:type="dxa"/>
          </w:tcPr>
          <w:p w14:paraId="38E865E0" w14:textId="77777777" w:rsidR="006D1765" w:rsidRPr="00DD6DC9" w:rsidRDefault="002D12FF" w:rsidP="006D1765">
            <w:pPr>
              <w:pStyle w:val="NoSpacing"/>
              <w:spacing w:line="276" w:lineRule="auto"/>
              <w:jc w:val="both"/>
              <w:rPr>
                <w:rFonts w:cs="Calibri"/>
                <w:i/>
                <w:iCs/>
                <w:lang w:val="ro-RO"/>
              </w:rPr>
            </w:pPr>
            <w:r w:rsidRPr="00DD6DC9">
              <w:rPr>
                <w:rFonts w:cs="Calibri"/>
                <w:lang w:val="ro-RO"/>
              </w:rPr>
              <w:t>Pentru realizarea</w:t>
            </w:r>
            <w:r w:rsidR="006A54A9" w:rsidRPr="00DD6DC9">
              <w:rPr>
                <w:rFonts w:cs="Calibri"/>
                <w:lang w:val="ro-RO"/>
              </w:rPr>
              <w:t xml:space="preserve"> temelor de casa, a sarcinilor din timpul seminariilor si</w:t>
            </w:r>
            <w:r w:rsidRPr="00DD6DC9">
              <w:rPr>
                <w:rFonts w:cs="Calibri"/>
                <w:lang w:val="ro-RO"/>
              </w:rPr>
              <w:t xml:space="preserve"> </w:t>
            </w:r>
            <w:r w:rsidR="006A54A9" w:rsidRPr="00DD6DC9">
              <w:rPr>
                <w:rFonts w:cs="Calibri"/>
                <w:lang w:val="ro-RO"/>
              </w:rPr>
              <w:t xml:space="preserve">a </w:t>
            </w:r>
            <w:r w:rsidRPr="00DD6DC9">
              <w:rPr>
                <w:rFonts w:cs="Calibri"/>
                <w:lang w:val="ro-RO"/>
              </w:rPr>
              <w:t xml:space="preserve">sarcinilor </w:t>
            </w:r>
            <w:r w:rsidR="00202FDC" w:rsidRPr="00DD6DC9">
              <w:rPr>
                <w:rFonts w:cs="Calibri"/>
                <w:lang w:val="ro-RO"/>
              </w:rPr>
              <w:t>d</w:t>
            </w:r>
            <w:r w:rsidR="006A54A9" w:rsidRPr="00DD6DC9">
              <w:rPr>
                <w:rFonts w:cs="Calibri"/>
                <w:lang w:val="ro-RO"/>
              </w:rPr>
              <w:t xml:space="preserve">e </w:t>
            </w:r>
            <w:r w:rsidRPr="00DD6DC9">
              <w:rPr>
                <w:rFonts w:cs="Calibri"/>
                <w:lang w:val="ro-RO"/>
              </w:rPr>
              <w:t>la secțiunea de evaluare</w:t>
            </w:r>
            <w:r w:rsidR="00195A34" w:rsidRPr="00DD6DC9">
              <w:rPr>
                <w:rFonts w:cs="Calibri"/>
                <w:lang w:val="ro-RO"/>
              </w:rPr>
              <w:t xml:space="preserve"> </w:t>
            </w:r>
            <w:r w:rsidR="00195A34" w:rsidRPr="00DD6DC9">
              <w:rPr>
                <w:rFonts w:cs="Calibri"/>
                <w:i/>
                <w:iCs/>
                <w:lang w:val="ro-RO"/>
              </w:rPr>
              <w:t>nu</w:t>
            </w:r>
            <w:r w:rsidR="00195A34" w:rsidRPr="00DD6DC9">
              <w:rPr>
                <w:rFonts w:cs="Calibri"/>
                <w:lang w:val="ro-RO"/>
              </w:rPr>
              <w:t xml:space="preserve"> </w:t>
            </w:r>
            <w:r w:rsidRPr="00DD6DC9">
              <w:rPr>
                <w:rFonts w:cs="Calibri"/>
                <w:lang w:val="ro-RO"/>
              </w:rPr>
              <w:t xml:space="preserve">este permisă utilizarea instrumentelor IAgen </w:t>
            </w:r>
            <w:r w:rsidR="00195A34" w:rsidRPr="00DD6DC9">
              <w:rPr>
                <w:rFonts w:cs="Calibri"/>
                <w:lang w:val="ro-RO"/>
              </w:rPr>
              <w:t xml:space="preserve">pentru </w:t>
            </w:r>
            <w:r w:rsidR="00195A34" w:rsidRPr="00DD6DC9">
              <w:rPr>
                <w:rFonts w:cs="Calibri"/>
                <w:i/>
                <w:iCs/>
                <w:lang w:val="ro-RO"/>
              </w:rPr>
              <w:t>generarea de idei/slogan//rescriere de text, editare/review e</w:t>
            </w:r>
            <w:r w:rsidR="00456273" w:rsidRPr="00DD6DC9">
              <w:rPr>
                <w:rFonts w:cs="Calibri"/>
                <w:i/>
                <w:iCs/>
                <w:lang w:val="ro-RO"/>
              </w:rPr>
              <w:t xml:space="preserve">tc., de ex.: </w:t>
            </w:r>
            <w:r w:rsidR="006D1765" w:rsidRPr="00DD6DC9">
              <w:rPr>
                <w:rFonts w:cs="Calibri"/>
                <w:i/>
                <w:iCs/>
                <w:lang w:val="ro-RO"/>
              </w:rPr>
              <w:t>ChatGPT, Google Gemini, Copilot (pentru text).</w:t>
            </w:r>
          </w:p>
          <w:p w14:paraId="0C8E4574" w14:textId="77777777" w:rsidR="00FC110A" w:rsidRPr="00DD6DC9" w:rsidRDefault="006D1765" w:rsidP="006D1765">
            <w:pPr>
              <w:pStyle w:val="NoSpacing"/>
              <w:spacing w:line="276" w:lineRule="auto"/>
              <w:jc w:val="both"/>
              <w:rPr>
                <w:rFonts w:cs="Calibri"/>
                <w:i/>
                <w:iCs/>
                <w:lang w:val="ro-RO"/>
              </w:rPr>
            </w:pPr>
            <w:r w:rsidRPr="00DD6DC9">
              <w:rPr>
                <w:rFonts w:cs="Calibri"/>
                <w:lang w:val="ro-RO"/>
              </w:rPr>
              <w:t xml:space="preserve">Este permisă utilizarea instrumentelor IAgen pentru </w:t>
            </w:r>
            <w:r w:rsidRPr="00DD6DC9">
              <w:rPr>
                <w:rFonts w:cs="Calibri"/>
                <w:i/>
                <w:iCs/>
                <w:lang w:val="ro-RO"/>
              </w:rPr>
              <w:t>generarea de imagini</w:t>
            </w:r>
            <w:r w:rsidR="00FC110A" w:rsidRPr="00DD6DC9">
              <w:rPr>
                <w:rFonts w:cs="Calibri"/>
                <w:lang w:val="ro-RO"/>
              </w:rPr>
              <w:t xml:space="preserve">, de ex. </w:t>
            </w:r>
            <w:r w:rsidRPr="00DD6DC9">
              <w:rPr>
                <w:rFonts w:cs="Calibri"/>
                <w:lang w:val="ro-RO"/>
              </w:rPr>
              <w:t>MidJourney</w:t>
            </w:r>
            <w:r w:rsidR="00FC110A" w:rsidRPr="00DD6DC9">
              <w:rPr>
                <w:rFonts w:cs="Calibri"/>
                <w:lang w:val="ro-RO"/>
              </w:rPr>
              <w:t>.</w:t>
            </w:r>
          </w:p>
          <w:p w14:paraId="65C4288D" w14:textId="77777777" w:rsidR="00180DC6" w:rsidRPr="00DD6DC9" w:rsidRDefault="002D12FF" w:rsidP="006D1765">
            <w:pPr>
              <w:pStyle w:val="NoSpacing"/>
              <w:spacing w:line="276" w:lineRule="auto"/>
              <w:jc w:val="both"/>
              <w:rPr>
                <w:rFonts w:cs="Calibri"/>
                <w:i/>
                <w:iCs/>
                <w:lang w:val="ro-RO"/>
              </w:rPr>
            </w:pPr>
            <w:r w:rsidRPr="00DD6DC9">
              <w:rPr>
                <w:rFonts w:cs="Calibri"/>
                <w:i/>
                <w:iCs/>
                <w:lang w:val="ro-RO"/>
              </w:rPr>
              <w:t xml:space="preserve">Fiecare student va preciza, într-o declarație redactată distinct pentru fiecare sarcină de lucru, conform modelului din anexa 3 a </w:t>
            </w:r>
            <w:hyperlink r:id="rId30" w:history="1">
              <w:r w:rsidRPr="00DD6DC9">
                <w:rPr>
                  <w:rStyle w:val="Hyperlink"/>
                  <w:rFonts w:cs="Calibri"/>
                  <w:i/>
                  <w:iCs/>
                  <w:lang w:val="ro-RO"/>
                </w:rPr>
                <w:t>Regulamentului privind utilizarea inteligenței artificiale generative în procesul educațional la UVT</w:t>
              </w:r>
            </w:hyperlink>
            <w:r w:rsidRPr="00DD6DC9">
              <w:rPr>
                <w:rFonts w:cs="Calibri"/>
                <w:i/>
                <w:iCs/>
                <w:lang w:val="ro-RO"/>
              </w:rPr>
              <w:t xml:space="preserve">, instrumentul pe care l-a utilizat, modul în care a fost utilizat și partea din sarcină în care acesta a fost utilizat. </w:t>
            </w:r>
          </w:p>
          <w:p w14:paraId="4638FA78" w14:textId="28627F8E" w:rsidR="002D12FF" w:rsidRPr="00DD6DC9" w:rsidRDefault="002D12FF" w:rsidP="006D1765">
            <w:pPr>
              <w:pStyle w:val="NoSpacing"/>
              <w:spacing w:line="276" w:lineRule="auto"/>
              <w:jc w:val="both"/>
              <w:rPr>
                <w:rFonts w:cs="Calibri"/>
                <w:lang w:val="ro-RO"/>
              </w:rPr>
            </w:pPr>
            <w:r w:rsidRPr="00DD6DC9">
              <w:rPr>
                <w:rFonts w:cs="Calibri"/>
                <w:i/>
                <w:iCs/>
                <w:lang w:val="ro-RO"/>
              </w:rPr>
              <w:t>Declarația va fi menționată de student la începutul sarcinii de lucru elaborate.</w:t>
            </w:r>
          </w:p>
        </w:tc>
      </w:tr>
    </w:tbl>
    <w:p w14:paraId="7B5C86DA" w14:textId="77777777" w:rsidR="002D12FF" w:rsidRPr="00DD6DC9" w:rsidRDefault="002D12FF" w:rsidP="002D12FF">
      <w:pPr>
        <w:rPr>
          <w:rFonts w:asciiTheme="minorHAnsi" w:hAnsiTheme="minorHAnsi" w:cstheme="minorHAnsi"/>
          <w:b/>
          <w:sz w:val="22"/>
          <w:szCs w:val="22"/>
        </w:rPr>
      </w:pPr>
    </w:p>
    <w:p w14:paraId="6EF98699" w14:textId="3D2B2EB6" w:rsidR="00F92125" w:rsidRPr="00DD6DC9" w:rsidRDefault="00F92125" w:rsidP="00095D39">
      <w:pPr>
        <w:pStyle w:val="ListParagraph"/>
        <w:numPr>
          <w:ilvl w:val="0"/>
          <w:numId w:val="26"/>
        </w:numPr>
        <w:ind w:left="714" w:hanging="357"/>
        <w:rPr>
          <w:rFonts w:asciiTheme="minorHAnsi" w:hAnsiTheme="minorHAnsi" w:cstheme="minorHAnsi"/>
          <w:b/>
          <w:sz w:val="22"/>
          <w:szCs w:val="22"/>
        </w:rPr>
      </w:pPr>
      <w:r w:rsidRPr="00DD6DC9">
        <w:rPr>
          <w:rFonts w:asciiTheme="minorHAnsi" w:hAnsiTheme="minorHAnsi" w:cstheme="minorHAnsi"/>
          <w:b/>
          <w:sz w:val="22"/>
          <w:szCs w:val="22"/>
        </w:rPr>
        <w:t xml:space="preserve">Evaluare: 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8"/>
        <w:gridCol w:w="2959"/>
        <w:gridCol w:w="2813"/>
        <w:gridCol w:w="1859"/>
      </w:tblGrid>
      <w:tr w:rsidR="00F92125" w:rsidRPr="00DD6DC9" w14:paraId="58A0934A" w14:textId="77777777" w:rsidTr="001D33CD">
        <w:tc>
          <w:tcPr>
            <w:tcW w:w="0" w:type="auto"/>
          </w:tcPr>
          <w:p w14:paraId="75AD7DCF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lastRenderedPageBreak/>
              <w:t>Tip activitate</w:t>
            </w:r>
          </w:p>
        </w:tc>
        <w:tc>
          <w:tcPr>
            <w:tcW w:w="2959" w:type="dxa"/>
          </w:tcPr>
          <w:p w14:paraId="1BC07380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Criterii de evaluare</w:t>
            </w:r>
          </w:p>
        </w:tc>
        <w:tc>
          <w:tcPr>
            <w:tcW w:w="2813" w:type="dxa"/>
          </w:tcPr>
          <w:p w14:paraId="411BAE5F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 xml:space="preserve"> Metode de evaluare</w:t>
            </w:r>
          </w:p>
        </w:tc>
        <w:tc>
          <w:tcPr>
            <w:tcW w:w="1859" w:type="dxa"/>
          </w:tcPr>
          <w:p w14:paraId="5DFD472E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 xml:space="preserve"> Pondere din nota finală</w:t>
            </w:r>
          </w:p>
        </w:tc>
      </w:tr>
      <w:tr w:rsidR="00F92125" w:rsidRPr="00DD6DC9" w14:paraId="6341EFD1" w14:textId="77777777" w:rsidTr="001D33CD">
        <w:tc>
          <w:tcPr>
            <w:tcW w:w="0" w:type="auto"/>
            <w:vAlign w:val="center"/>
          </w:tcPr>
          <w:p w14:paraId="233F6716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Seminar</w:t>
            </w:r>
          </w:p>
        </w:tc>
        <w:tc>
          <w:tcPr>
            <w:tcW w:w="2959" w:type="dxa"/>
          </w:tcPr>
          <w:p w14:paraId="2E76A235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Răspunsurile orale la examen</w:t>
            </w:r>
          </w:p>
          <w:p w14:paraId="52626B5E" w14:textId="3A9C6670" w:rsidR="00805AA9" w:rsidRPr="00DD6DC9" w:rsidRDefault="00805AA9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 xml:space="preserve">Se evalueaza: </w:t>
            </w:r>
            <w:r w:rsidRPr="00DD6DC9">
              <w:rPr>
                <w:rFonts w:asciiTheme="minorHAnsi" w:hAnsiTheme="minorHAnsi" w:cstheme="minorHAnsi"/>
                <w:b/>
                <w:bCs/>
                <w:lang w:val="ro-RO"/>
              </w:rPr>
              <w:t>continutul</w:t>
            </w:r>
            <w:r w:rsidRPr="00DD6DC9">
              <w:rPr>
                <w:rFonts w:asciiTheme="minorHAnsi" w:hAnsiTheme="minorHAnsi" w:cstheme="minorHAnsi"/>
                <w:lang w:val="ro-RO"/>
              </w:rPr>
              <w:t xml:space="preserve"> raspunsurilor</w:t>
            </w:r>
            <w:r w:rsidR="00267A22" w:rsidRPr="00DD6DC9">
              <w:rPr>
                <w:rFonts w:asciiTheme="minorHAnsi" w:hAnsiTheme="minorHAnsi" w:cstheme="minorHAnsi"/>
                <w:lang w:val="ro-RO"/>
              </w:rPr>
              <w:t xml:space="preserve"> (axat the subiect)</w:t>
            </w:r>
            <w:r w:rsidRPr="00DD6DC9">
              <w:rPr>
                <w:rFonts w:asciiTheme="minorHAnsi" w:hAnsiTheme="minorHAnsi" w:cstheme="minorHAnsi"/>
                <w:lang w:val="ro-RO"/>
              </w:rPr>
              <w:t xml:space="preserve">, </w:t>
            </w:r>
            <w:r w:rsidRPr="00DD6DC9">
              <w:rPr>
                <w:rFonts w:asciiTheme="minorHAnsi" w:hAnsiTheme="minorHAnsi" w:cstheme="minorHAnsi"/>
                <w:b/>
                <w:bCs/>
                <w:lang w:val="ro-RO"/>
              </w:rPr>
              <w:t>pronuntia</w:t>
            </w:r>
            <w:r w:rsidRPr="00DD6DC9">
              <w:rPr>
                <w:rFonts w:asciiTheme="minorHAnsi" w:hAnsiTheme="minorHAnsi" w:cstheme="minorHAnsi"/>
                <w:lang w:val="ro-RO"/>
              </w:rPr>
              <w:t xml:space="preserve">, </w:t>
            </w:r>
            <w:r w:rsidR="00552D89" w:rsidRPr="00DD6DC9">
              <w:rPr>
                <w:rFonts w:asciiTheme="minorHAnsi" w:hAnsiTheme="minorHAnsi" w:cstheme="minorHAnsi"/>
                <w:b/>
                <w:bCs/>
                <w:lang w:val="ro-RO"/>
              </w:rPr>
              <w:t>vocabularul</w:t>
            </w:r>
            <w:r w:rsidR="00552D89" w:rsidRPr="00DD6DC9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552D89" w:rsidRPr="00DD6DC9">
              <w:rPr>
                <w:rFonts w:asciiTheme="minorHAnsi" w:hAnsiTheme="minorHAnsi" w:cstheme="minorHAnsi"/>
                <w:b/>
                <w:bCs/>
                <w:lang w:val="ro-RO"/>
              </w:rPr>
              <w:t>general</w:t>
            </w:r>
            <w:r w:rsidR="00552D89" w:rsidRPr="00DD6DC9">
              <w:rPr>
                <w:rFonts w:asciiTheme="minorHAnsi" w:hAnsiTheme="minorHAnsi" w:cstheme="minorHAnsi"/>
                <w:lang w:val="ro-RO"/>
              </w:rPr>
              <w:t xml:space="preserve">, </w:t>
            </w:r>
            <w:r w:rsidRPr="00DD6DC9">
              <w:rPr>
                <w:rFonts w:asciiTheme="minorHAnsi" w:hAnsiTheme="minorHAnsi" w:cstheme="minorHAnsi"/>
                <w:b/>
                <w:bCs/>
                <w:lang w:val="ro-RO"/>
              </w:rPr>
              <w:t>lexicul</w:t>
            </w:r>
            <w:r w:rsidRPr="00DD6DC9">
              <w:rPr>
                <w:rFonts w:asciiTheme="minorHAnsi" w:hAnsiTheme="minorHAnsi" w:cstheme="minorHAnsi"/>
                <w:lang w:val="ro-RO"/>
              </w:rPr>
              <w:t xml:space="preserve"> de specialitate, limbajul </w:t>
            </w:r>
            <w:r w:rsidRPr="00DD6DC9">
              <w:rPr>
                <w:rFonts w:asciiTheme="minorHAnsi" w:hAnsiTheme="minorHAnsi" w:cstheme="minorHAnsi"/>
                <w:b/>
                <w:bCs/>
                <w:lang w:val="ro-RO"/>
              </w:rPr>
              <w:t>academic</w:t>
            </w:r>
            <w:r w:rsidRPr="00DD6DC9">
              <w:rPr>
                <w:rFonts w:asciiTheme="minorHAnsi" w:hAnsiTheme="minorHAnsi" w:cstheme="minorHAnsi"/>
                <w:lang w:val="ro-RO"/>
              </w:rPr>
              <w:t xml:space="preserve"> inclusiv, </w:t>
            </w:r>
            <w:r w:rsidR="000F5064" w:rsidRPr="00DD6DC9">
              <w:rPr>
                <w:rFonts w:asciiTheme="minorHAnsi" w:hAnsiTheme="minorHAnsi" w:cstheme="minorHAnsi"/>
                <w:lang w:val="ro-RO"/>
              </w:rPr>
              <w:t xml:space="preserve">corectitudinea </w:t>
            </w:r>
            <w:r w:rsidR="000F5064" w:rsidRPr="00DD6DC9">
              <w:rPr>
                <w:rFonts w:asciiTheme="minorHAnsi" w:hAnsiTheme="minorHAnsi" w:cstheme="minorHAnsi"/>
                <w:b/>
                <w:bCs/>
                <w:lang w:val="ro-RO"/>
              </w:rPr>
              <w:t>gramaticala</w:t>
            </w:r>
            <w:r w:rsidR="000F5064" w:rsidRPr="00DD6DC9">
              <w:rPr>
                <w:rFonts w:asciiTheme="minorHAnsi" w:hAnsiTheme="minorHAnsi" w:cstheme="minorHAnsi"/>
                <w:lang w:val="ro-RO"/>
              </w:rPr>
              <w:t xml:space="preserve"> (aferenta nivelului </w:t>
            </w:r>
            <w:r w:rsidR="00462A9E" w:rsidRPr="00DD6DC9">
              <w:rPr>
                <w:rFonts w:asciiTheme="minorHAnsi" w:hAnsiTheme="minorHAnsi" w:cstheme="minorHAnsi"/>
                <w:lang w:val="ro-RO"/>
              </w:rPr>
              <w:t xml:space="preserve">resp.), numarul </w:t>
            </w:r>
            <w:r w:rsidR="00462A9E" w:rsidRPr="00DD6DC9">
              <w:rPr>
                <w:rFonts w:asciiTheme="minorHAnsi" w:hAnsiTheme="minorHAnsi" w:cstheme="minorHAnsi"/>
                <w:b/>
                <w:bCs/>
                <w:lang w:val="ro-RO"/>
              </w:rPr>
              <w:t>minim</w:t>
            </w:r>
            <w:r w:rsidR="00462A9E" w:rsidRPr="00DD6DC9">
              <w:rPr>
                <w:rFonts w:asciiTheme="minorHAnsi" w:hAnsiTheme="minorHAnsi" w:cstheme="minorHAnsi"/>
                <w:lang w:val="ro-RO"/>
              </w:rPr>
              <w:t xml:space="preserve"> de raspunsuri corecte</w:t>
            </w:r>
            <w:r w:rsidR="00D509A8" w:rsidRPr="00DD6DC9">
              <w:rPr>
                <w:rFonts w:asciiTheme="minorHAnsi" w:hAnsiTheme="minorHAnsi" w:cstheme="minorHAnsi"/>
                <w:lang w:val="ro-RO"/>
              </w:rPr>
              <w:t xml:space="preserve">, </w:t>
            </w:r>
            <w:r w:rsidRPr="00DD6DC9">
              <w:rPr>
                <w:rFonts w:asciiTheme="minorHAnsi" w:hAnsiTheme="minorHAnsi" w:cstheme="minorHAnsi"/>
                <w:lang w:val="ro-RO"/>
              </w:rPr>
              <w:t xml:space="preserve">corectitudinea </w:t>
            </w:r>
            <w:r w:rsidRPr="00DD6DC9">
              <w:rPr>
                <w:rFonts w:asciiTheme="minorHAnsi" w:hAnsiTheme="minorHAnsi" w:cstheme="minorHAnsi"/>
                <w:b/>
                <w:bCs/>
                <w:lang w:val="ro-RO"/>
              </w:rPr>
              <w:t>informationala</w:t>
            </w:r>
            <w:r w:rsidRPr="00DD6DC9">
              <w:rPr>
                <w:rFonts w:asciiTheme="minorHAnsi" w:hAnsiTheme="minorHAnsi" w:cstheme="minorHAnsi"/>
                <w:lang w:val="ro-RO"/>
              </w:rPr>
              <w:t xml:space="preserve"> a formularilor.</w:t>
            </w:r>
          </w:p>
        </w:tc>
        <w:tc>
          <w:tcPr>
            <w:tcW w:w="2813" w:type="dxa"/>
          </w:tcPr>
          <w:p w14:paraId="24BDCDB7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 xml:space="preserve">Doua subiecte orale care să demonstreze însușirea progresiva a vocabularului general + de specialitate, precum si capacitatea de argumentare și contraargumentare. </w:t>
            </w:r>
          </w:p>
          <w:p w14:paraId="2089B3C8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 xml:space="preserve">Ambele subiecte sunt </w:t>
            </w:r>
            <w:r w:rsidRPr="00DD6DC9">
              <w:rPr>
                <w:rFonts w:asciiTheme="minorHAnsi" w:hAnsiTheme="minorHAnsi" w:cstheme="minorHAnsi"/>
                <w:i/>
                <w:iCs/>
                <w:lang w:val="ro-RO"/>
              </w:rPr>
              <w:t>eliminatorii</w:t>
            </w:r>
            <w:r w:rsidRPr="00DD6DC9">
              <w:rPr>
                <w:rFonts w:asciiTheme="minorHAnsi" w:hAnsiTheme="minorHAnsi" w:cstheme="minorHAnsi"/>
                <w:lang w:val="ro-RO"/>
              </w:rPr>
              <w:t xml:space="preserve">, i.e. studentul trebuie sa răspundă la </w:t>
            </w:r>
            <w:r w:rsidRPr="00DD6DC9">
              <w:rPr>
                <w:rFonts w:asciiTheme="minorHAnsi" w:hAnsiTheme="minorHAnsi" w:cstheme="minorHAnsi"/>
                <w:i/>
                <w:iCs/>
                <w:lang w:val="ro-RO"/>
              </w:rPr>
              <w:t>ambele</w:t>
            </w:r>
            <w:r w:rsidRPr="00DD6DC9">
              <w:rPr>
                <w:rFonts w:asciiTheme="minorHAnsi" w:hAnsiTheme="minorHAnsi" w:cstheme="minorHAnsi"/>
                <w:lang w:val="ro-RO"/>
              </w:rPr>
              <w:t xml:space="preserve"> subiecte de minim nota 5, in funcție de:</w:t>
            </w:r>
          </w:p>
          <w:p w14:paraId="5DC2D260" w14:textId="77777777" w:rsidR="00F92125" w:rsidRPr="00DD6DC9" w:rsidRDefault="00F92125" w:rsidP="00095D39">
            <w:pPr>
              <w:pStyle w:val="NoSpacing"/>
              <w:numPr>
                <w:ilvl w:val="1"/>
                <w:numId w:val="28"/>
              </w:numPr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 xml:space="preserve">elementele de </w:t>
            </w:r>
            <w:r w:rsidRPr="00DD6DC9">
              <w:rPr>
                <w:rFonts w:asciiTheme="minorHAnsi" w:hAnsiTheme="minorHAnsi" w:cstheme="minorHAnsi"/>
                <w:i/>
                <w:iCs/>
                <w:lang w:val="ro-RO"/>
              </w:rPr>
              <w:t>gramatica</w:t>
            </w:r>
            <w:r w:rsidRPr="00DD6DC9">
              <w:rPr>
                <w:rFonts w:asciiTheme="minorHAnsi" w:hAnsiTheme="minorHAnsi" w:cstheme="minorHAnsi"/>
                <w:lang w:val="ro-RO"/>
              </w:rPr>
              <w:t xml:space="preserve"> însușite de-a lungul semestrului, </w:t>
            </w:r>
            <w:r w:rsidRPr="00DD6DC9">
              <w:rPr>
                <w:rFonts w:asciiTheme="minorHAnsi" w:hAnsiTheme="minorHAnsi" w:cstheme="minorHAnsi"/>
                <w:i/>
                <w:iCs/>
                <w:lang w:val="ro-RO"/>
              </w:rPr>
              <w:t>vocabularul</w:t>
            </w:r>
            <w:r w:rsidRPr="00DD6DC9">
              <w:rPr>
                <w:rFonts w:asciiTheme="minorHAnsi" w:hAnsiTheme="minorHAnsi" w:cstheme="minorHAnsi"/>
                <w:lang w:val="ro-RO"/>
              </w:rPr>
              <w:t xml:space="preserve"> general si vocabularul de </w:t>
            </w:r>
            <w:r w:rsidRPr="00DD6DC9">
              <w:rPr>
                <w:rFonts w:asciiTheme="minorHAnsi" w:hAnsiTheme="minorHAnsi" w:cstheme="minorHAnsi"/>
                <w:i/>
                <w:iCs/>
                <w:lang w:val="ro-RO"/>
              </w:rPr>
              <w:t>specialitate</w:t>
            </w:r>
            <w:r w:rsidRPr="00DD6DC9">
              <w:rPr>
                <w:rFonts w:asciiTheme="minorHAnsi" w:hAnsiTheme="minorHAnsi" w:cstheme="minorHAnsi"/>
                <w:lang w:val="ro-RO"/>
              </w:rPr>
              <w:t xml:space="preserve">, </w:t>
            </w:r>
            <w:r w:rsidRPr="00DD6DC9">
              <w:rPr>
                <w:rFonts w:asciiTheme="minorHAnsi" w:hAnsiTheme="minorHAnsi" w:cstheme="minorHAnsi"/>
                <w:i/>
                <w:iCs/>
                <w:lang w:val="ro-RO"/>
              </w:rPr>
              <w:t>gândirea</w:t>
            </w:r>
            <w:r w:rsidRPr="00DD6DC9">
              <w:rPr>
                <w:rFonts w:asciiTheme="minorHAnsi" w:hAnsiTheme="minorHAnsi" w:cstheme="minorHAnsi"/>
                <w:lang w:val="ro-RO"/>
              </w:rPr>
              <w:t xml:space="preserve"> critic-analitica, </w:t>
            </w:r>
            <w:r w:rsidRPr="00DD6DC9">
              <w:rPr>
                <w:rFonts w:asciiTheme="minorHAnsi" w:hAnsiTheme="minorHAnsi" w:cstheme="minorHAnsi"/>
                <w:i/>
                <w:iCs/>
                <w:lang w:val="ro-RO"/>
              </w:rPr>
              <w:t>pronunția</w:t>
            </w:r>
            <w:r w:rsidRPr="00DD6DC9">
              <w:rPr>
                <w:rFonts w:asciiTheme="minorHAnsi" w:hAnsiTheme="minorHAnsi" w:cstheme="minorHAnsi"/>
                <w:lang w:val="ro-RO"/>
              </w:rPr>
              <w:t xml:space="preserve"> corecta însușita de-a lungul semestrului si prezentata la examen, </w:t>
            </w:r>
            <w:r w:rsidRPr="00DD6DC9">
              <w:rPr>
                <w:rFonts w:asciiTheme="minorHAnsi" w:hAnsiTheme="minorHAnsi" w:cstheme="minorHAnsi"/>
                <w:i/>
                <w:iCs/>
                <w:lang w:val="ro-RO"/>
              </w:rPr>
              <w:t>exprimarea</w:t>
            </w:r>
            <w:r w:rsidRPr="00DD6DC9">
              <w:rPr>
                <w:rFonts w:asciiTheme="minorHAnsi" w:hAnsiTheme="minorHAnsi" w:cstheme="minorHAnsi"/>
                <w:lang w:val="ro-RO"/>
              </w:rPr>
              <w:t xml:space="preserve"> coerenta si concisa la subiectul de examen.</w:t>
            </w:r>
          </w:p>
          <w:p w14:paraId="160D9B19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859" w:type="dxa"/>
          </w:tcPr>
          <w:p w14:paraId="2303C8FA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70%</w:t>
            </w:r>
          </w:p>
        </w:tc>
      </w:tr>
      <w:tr w:rsidR="00F92125" w:rsidRPr="00DD6DC9" w14:paraId="2F0FB844" w14:textId="77777777" w:rsidTr="001D33CD">
        <w:tc>
          <w:tcPr>
            <w:tcW w:w="0" w:type="auto"/>
            <w:vAlign w:val="center"/>
          </w:tcPr>
          <w:p w14:paraId="739A0C53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959" w:type="dxa"/>
          </w:tcPr>
          <w:p w14:paraId="77D7BF77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Activitate de la Seminar</w:t>
            </w:r>
          </w:p>
        </w:tc>
        <w:tc>
          <w:tcPr>
            <w:tcW w:w="2813" w:type="dxa"/>
          </w:tcPr>
          <w:p w14:paraId="2AD9270D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859" w:type="dxa"/>
          </w:tcPr>
          <w:p w14:paraId="67BBEA13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30%</w:t>
            </w:r>
          </w:p>
        </w:tc>
      </w:tr>
      <w:tr w:rsidR="00F92125" w:rsidRPr="00DD6DC9" w14:paraId="598C1982" w14:textId="77777777" w:rsidTr="001D33CD">
        <w:tc>
          <w:tcPr>
            <w:tcW w:w="0" w:type="auto"/>
            <w:vMerge w:val="restart"/>
          </w:tcPr>
          <w:p w14:paraId="091CC89F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Laborator/lucrari</w:t>
            </w:r>
          </w:p>
        </w:tc>
        <w:tc>
          <w:tcPr>
            <w:tcW w:w="2959" w:type="dxa"/>
          </w:tcPr>
          <w:p w14:paraId="30492CEA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813" w:type="dxa"/>
          </w:tcPr>
          <w:p w14:paraId="024CECD8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859" w:type="dxa"/>
          </w:tcPr>
          <w:p w14:paraId="5C26DA28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F92125" w:rsidRPr="00DD6DC9" w14:paraId="3751381E" w14:textId="77777777" w:rsidTr="001D33CD">
        <w:tc>
          <w:tcPr>
            <w:tcW w:w="0" w:type="auto"/>
            <w:vMerge/>
          </w:tcPr>
          <w:p w14:paraId="6EBB6D0F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959" w:type="dxa"/>
          </w:tcPr>
          <w:p w14:paraId="2753DAAD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813" w:type="dxa"/>
          </w:tcPr>
          <w:p w14:paraId="56F8ECFF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859" w:type="dxa"/>
          </w:tcPr>
          <w:p w14:paraId="26A8DDC9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F92125" w:rsidRPr="00DD6DC9" w14:paraId="1B8D83D7" w14:textId="77777777" w:rsidTr="001D33CD">
        <w:tc>
          <w:tcPr>
            <w:tcW w:w="0" w:type="auto"/>
            <w:vMerge/>
          </w:tcPr>
          <w:p w14:paraId="41E2B768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959" w:type="dxa"/>
          </w:tcPr>
          <w:p w14:paraId="31A2E8D3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813" w:type="dxa"/>
          </w:tcPr>
          <w:p w14:paraId="51CAAA89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859" w:type="dxa"/>
          </w:tcPr>
          <w:p w14:paraId="66FD3956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F92125" w:rsidRPr="00DD6DC9" w14:paraId="72061E10" w14:textId="77777777" w:rsidTr="001D33CD">
        <w:tc>
          <w:tcPr>
            <w:tcW w:w="9379" w:type="dxa"/>
            <w:gridSpan w:val="4"/>
          </w:tcPr>
          <w:p w14:paraId="1F07A2A7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Standard minim de performanţă</w:t>
            </w:r>
          </w:p>
          <w:p w14:paraId="02F7A874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F92125" w:rsidRPr="00DD6DC9" w14:paraId="547C6119" w14:textId="77777777" w:rsidTr="001D33CD">
        <w:tc>
          <w:tcPr>
            <w:tcW w:w="9379" w:type="dxa"/>
            <w:gridSpan w:val="4"/>
          </w:tcPr>
          <w:p w14:paraId="6FBC474B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lastRenderedPageBreak/>
              <w:t>Studentul  trebuie să demonstreze anumite cunoştinţe minime, cum ar fi vocabularul de baza, si cunostinte minime din vocabularul tematic de specialitate.</w:t>
            </w:r>
          </w:p>
          <w:p w14:paraId="2508065A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D6DC9">
              <w:rPr>
                <w:rFonts w:asciiTheme="minorHAnsi" w:hAnsiTheme="minorHAnsi" w:cstheme="minorHAnsi"/>
                <w:lang w:val="ro-RO"/>
              </w:rPr>
              <w:t>Ambele subiecte de examen sunt eliminatorii, minim nota 5.</w:t>
            </w:r>
          </w:p>
          <w:p w14:paraId="3FE87925" w14:textId="77777777" w:rsidR="00F92125" w:rsidRPr="00DD6DC9" w:rsidRDefault="00F92125" w:rsidP="00095D39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42A5E20F" w14:textId="77777777" w:rsidR="00F92125" w:rsidRPr="00DD6DC9" w:rsidRDefault="00F92125" w:rsidP="00095D39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14"/>
        <w:gridCol w:w="4629"/>
      </w:tblGrid>
      <w:tr w:rsidR="00F92125" w:rsidRPr="00DD6DC9" w14:paraId="471AD2AD" w14:textId="77777777" w:rsidTr="00AF2C8C">
        <w:tc>
          <w:tcPr>
            <w:tcW w:w="4614" w:type="dxa"/>
          </w:tcPr>
          <w:p w14:paraId="70DE3B74" w14:textId="77777777" w:rsidR="00F92125" w:rsidRPr="00DD6DC9" w:rsidRDefault="00F92125" w:rsidP="00095D3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6DC9">
              <w:rPr>
                <w:rFonts w:asciiTheme="minorHAnsi" w:hAnsiTheme="minorHAnsi" w:cstheme="minorHAnsi"/>
                <w:sz w:val="22"/>
                <w:szCs w:val="22"/>
              </w:rPr>
              <w:t>Data completării:</w:t>
            </w:r>
          </w:p>
          <w:p w14:paraId="189BC176" w14:textId="4F650A2B" w:rsidR="00F92125" w:rsidRPr="00DD6DC9" w:rsidRDefault="00B210E0" w:rsidP="00095D3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6DC9">
              <w:rPr>
                <w:rFonts w:asciiTheme="minorHAnsi" w:hAnsiTheme="minorHAnsi" w:cstheme="minorHAnsi"/>
                <w:sz w:val="22"/>
                <w:szCs w:val="22"/>
              </w:rPr>
              <w:t>10.02.2026</w:t>
            </w:r>
          </w:p>
        </w:tc>
        <w:tc>
          <w:tcPr>
            <w:tcW w:w="4629" w:type="dxa"/>
          </w:tcPr>
          <w:p w14:paraId="2A598A22" w14:textId="77777777" w:rsidR="00F92125" w:rsidRPr="00DD6DC9" w:rsidRDefault="00F92125" w:rsidP="00095D3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6DC9">
              <w:rPr>
                <w:rFonts w:asciiTheme="minorHAnsi" w:hAnsiTheme="minorHAnsi" w:cstheme="minorHAnsi"/>
                <w:sz w:val="22"/>
                <w:szCs w:val="22"/>
              </w:rPr>
              <w:t xml:space="preserve">Titular disciplina </w:t>
            </w:r>
          </w:p>
          <w:p w14:paraId="48151204" w14:textId="77777777" w:rsidR="00F92125" w:rsidRPr="00DD6DC9" w:rsidRDefault="00F92125" w:rsidP="00095D3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6DC9">
              <w:rPr>
                <w:rFonts w:asciiTheme="minorHAnsi" w:hAnsiTheme="minorHAnsi" w:cstheme="minorHAnsi"/>
                <w:sz w:val="22"/>
                <w:szCs w:val="22"/>
              </w:rPr>
              <w:t>Lect. Dr. Elisabeta Zelinka</w:t>
            </w:r>
          </w:p>
          <w:p w14:paraId="6B611139" w14:textId="6AA50F6A" w:rsidR="00F92125" w:rsidRPr="00DD6DC9" w:rsidRDefault="00F92125" w:rsidP="00095D3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6DC9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5FFC763" wp14:editId="7576B0B0">
                  <wp:extent cx="990600" cy="594360"/>
                  <wp:effectExtent l="0" t="0" r="0" b="0"/>
                  <wp:docPr id="2054939656" name="Picture 5" descr="A close-up of a signatu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4939656" name="Picture 5" descr="A close-up of a signatur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DE9585" w14:textId="77777777" w:rsidR="00F92125" w:rsidRPr="00DD6DC9" w:rsidRDefault="00F92125" w:rsidP="00095D3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92125" w:rsidRPr="00DD6DC9" w14:paraId="43A76F04" w14:textId="77777777" w:rsidTr="00AF2C8C">
        <w:tc>
          <w:tcPr>
            <w:tcW w:w="4614" w:type="dxa"/>
          </w:tcPr>
          <w:p w14:paraId="6B111C00" w14:textId="77777777" w:rsidR="00F92125" w:rsidRPr="00DD6DC9" w:rsidRDefault="00F92125" w:rsidP="00095D3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6C0E16" w14:textId="77777777" w:rsidR="00F92125" w:rsidRPr="00DD6DC9" w:rsidRDefault="00F92125" w:rsidP="00095D3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29" w:type="dxa"/>
          </w:tcPr>
          <w:p w14:paraId="6E650CA0" w14:textId="77777777" w:rsidR="00F92125" w:rsidRPr="00DD6DC9" w:rsidRDefault="00F92125" w:rsidP="00095D3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A23D87" w14:textId="46D01145" w:rsidR="00F92125" w:rsidRPr="00DD6DC9" w:rsidRDefault="00F92125" w:rsidP="00095D3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6DC9">
              <w:rPr>
                <w:rFonts w:asciiTheme="minorHAnsi" w:hAnsiTheme="minorHAnsi" w:cstheme="minorHAnsi"/>
                <w:sz w:val="22"/>
                <w:szCs w:val="22"/>
              </w:rPr>
              <w:t>Director departament:</w:t>
            </w:r>
          </w:p>
          <w:p w14:paraId="2C1F30FF" w14:textId="77777777" w:rsidR="00F92125" w:rsidRPr="00DD6DC9" w:rsidRDefault="00F92125" w:rsidP="00095D3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6DC9">
              <w:rPr>
                <w:rFonts w:asciiTheme="minorHAnsi" w:hAnsiTheme="minorHAnsi" w:cstheme="minorHAnsi"/>
                <w:sz w:val="22"/>
                <w:szCs w:val="22"/>
              </w:rPr>
              <w:t>Prof.univ.dr. Cosmin Goian</w:t>
            </w:r>
          </w:p>
        </w:tc>
      </w:tr>
    </w:tbl>
    <w:p w14:paraId="095AD821" w14:textId="77777777" w:rsidR="00F92125" w:rsidRPr="00980D0D" w:rsidRDefault="00F92125" w:rsidP="00095D39">
      <w:pPr>
        <w:rPr>
          <w:rFonts w:asciiTheme="minorHAnsi" w:eastAsia="Calibri" w:hAnsiTheme="minorHAnsi" w:cstheme="minorHAnsi"/>
          <w:sz w:val="22"/>
          <w:szCs w:val="22"/>
        </w:rPr>
      </w:pPr>
      <w:r w:rsidRPr="00DD6DC9">
        <w:rPr>
          <w:rFonts w:asciiTheme="minorHAnsi" w:eastAsia="Calibri" w:hAnsiTheme="minorHAnsi" w:cstheme="minorHAnsi"/>
          <w:sz w:val="22"/>
          <w:szCs w:val="22"/>
        </w:rPr>
        <w:t>Data avizării în departament</w:t>
      </w:r>
      <w:r w:rsidRPr="00980D0D">
        <w:rPr>
          <w:rFonts w:asciiTheme="minorHAnsi" w:eastAsia="Calibri" w:hAnsiTheme="minorHAnsi" w:cstheme="minorHAnsi"/>
          <w:sz w:val="22"/>
          <w:szCs w:val="22"/>
        </w:rPr>
        <w:t xml:space="preserve">                                                                            </w:t>
      </w:r>
    </w:p>
    <w:p w14:paraId="7D221E23" w14:textId="77777777" w:rsidR="00F92125" w:rsidRPr="00980D0D" w:rsidRDefault="00F92125" w:rsidP="00095D39">
      <w:pPr>
        <w:rPr>
          <w:rFonts w:asciiTheme="minorHAnsi" w:hAnsiTheme="minorHAnsi" w:cstheme="minorHAnsi"/>
          <w:sz w:val="22"/>
          <w:szCs w:val="22"/>
        </w:rPr>
      </w:pPr>
    </w:p>
    <w:p w14:paraId="339B2856" w14:textId="7340AC7A" w:rsidR="005F6BF6" w:rsidRPr="00980D0D" w:rsidRDefault="005F6BF6" w:rsidP="00095D39">
      <w:pPr>
        <w:rPr>
          <w:rFonts w:asciiTheme="minorHAnsi" w:eastAsia="Calibri" w:hAnsiTheme="minorHAnsi" w:cstheme="minorHAnsi"/>
          <w:sz w:val="22"/>
          <w:szCs w:val="22"/>
        </w:rPr>
      </w:pPr>
    </w:p>
    <w:sectPr w:rsidR="005F6BF6" w:rsidRPr="00980D0D" w:rsidSect="0086407E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DD7F45" w14:textId="77777777" w:rsidR="0057064C" w:rsidRDefault="0057064C" w:rsidP="003E226A">
      <w:r>
        <w:separator/>
      </w:r>
    </w:p>
  </w:endnote>
  <w:endnote w:type="continuationSeparator" w:id="0">
    <w:p w14:paraId="61877288" w14:textId="77777777" w:rsidR="0057064C" w:rsidRDefault="0057064C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21168426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51A4BCF" w14:textId="77777777" w:rsidR="00193CCA" w:rsidRDefault="00193CCA" w:rsidP="00A0678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44283132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CDB2649" w14:textId="77777777" w:rsidR="00193CCA" w:rsidRDefault="00193CCA" w:rsidP="00A0678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588016" w14:textId="77777777" w:rsidR="00193CCA" w:rsidRDefault="00193CCA" w:rsidP="00193C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24CDF" w14:textId="77777777" w:rsidR="0086407E" w:rsidRDefault="0086407E">
    <w:pPr>
      <w:pStyle w:val="Footer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48738" w14:textId="77777777" w:rsidR="0057064C" w:rsidRDefault="0057064C" w:rsidP="003E226A">
      <w:r>
        <w:separator/>
      </w:r>
    </w:p>
  </w:footnote>
  <w:footnote w:type="continuationSeparator" w:id="0">
    <w:p w14:paraId="6D557778" w14:textId="77777777" w:rsidR="0057064C" w:rsidRDefault="0057064C" w:rsidP="003E226A">
      <w:r>
        <w:continuationSeparator/>
      </w:r>
    </w:p>
  </w:footnote>
  <w:footnote w:id="1">
    <w:p w14:paraId="20EB0EBE" w14:textId="77777777" w:rsidR="00F92125" w:rsidRPr="00C14C76" w:rsidRDefault="00F92125" w:rsidP="00F92125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49F54" w14:textId="77777777" w:rsidR="00301AAB" w:rsidRDefault="00301A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F025B" w14:textId="34E56259" w:rsidR="001D34E8" w:rsidRDefault="00AB07CD" w:rsidP="00802D13">
    <w:pPr>
      <w:pStyle w:val="Header"/>
      <w:tabs>
        <w:tab w:val="clear" w:pos="4536"/>
        <w:tab w:val="clear" w:pos="9072"/>
      </w:tabs>
      <w:ind w:right="-158"/>
    </w:pPr>
    <w:bookmarkStart w:id="0" w:name="_Hlk52889598"/>
    <w:bookmarkStart w:id="1" w:name="_Hlk52889599"/>
    <w:bookmarkStart w:id="2" w:name="_Hlk52889616"/>
    <w:bookmarkStart w:id="3" w:name="_Hlk52889617"/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4E304C67">
              <wp:simplePos x="0" y="0"/>
              <wp:positionH relativeFrom="column">
                <wp:posOffset>1812290</wp:posOffset>
              </wp:positionH>
              <wp:positionV relativeFrom="paragraph">
                <wp:posOffset>306251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166C9F8A" w:rsidR="001D34E8" w:rsidRPr="007A49D1" w:rsidRDefault="00884B42" w:rsidP="007A49D1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  <w:r w:rsidR="00301AAB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 xml:space="preserve"> ȘI CERCETĂRII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24.1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" stroked="f">
              <v:path arrowok="t"/>
              <v:textbox>
                <w:txbxContent>
                  <w:p w14:paraId="4B19B769" w14:textId="166C9F8A" w:rsidR="001D34E8" w:rsidRPr="007A49D1" w:rsidRDefault="00884B42" w:rsidP="007A49D1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  <w:r w:rsidR="00301AAB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 xml:space="preserve"> ȘI CERCETĂRII</w:t>
                    </w:r>
                  </w:p>
                  <w:p w14:paraId="349E0F56" w14:textId="77777777" w:rsidR="00884B42" w:rsidRDefault="00884B42" w:rsidP="007A49D1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802D13">
      <w:rPr>
        <w:noProof/>
      </w:rPr>
      <w:drawing>
        <wp:anchor distT="0" distB="0" distL="114300" distR="114300" simplePos="0" relativeHeight="251693056" behindDoc="0" locked="0" layoutInCell="1" allowOverlap="1" wp14:anchorId="4A5C2894" wp14:editId="45C29E75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FE47D" w14:textId="77777777" w:rsidR="00193CCA" w:rsidRDefault="00AE0BA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996190"/>
    <w:multiLevelType w:val="hybridMultilevel"/>
    <w:tmpl w:val="3DA69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E42161"/>
    <w:multiLevelType w:val="multilevel"/>
    <w:tmpl w:val="D37AAD5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BF7686C"/>
    <w:multiLevelType w:val="hybridMultilevel"/>
    <w:tmpl w:val="76728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8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F766A3"/>
    <w:multiLevelType w:val="hybridMultilevel"/>
    <w:tmpl w:val="B6AA0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D3024"/>
    <w:multiLevelType w:val="hybridMultilevel"/>
    <w:tmpl w:val="B996462A"/>
    <w:lvl w:ilvl="0" w:tplc="788C3594">
      <w:start w:val="1"/>
      <w:numFmt w:val="decimal"/>
      <w:lvlText w:val="%1."/>
      <w:lvlJc w:val="left"/>
      <w:pPr>
        <w:ind w:left="2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4" w:hanging="360"/>
      </w:pPr>
    </w:lvl>
    <w:lvl w:ilvl="2" w:tplc="0409001B" w:tentative="1">
      <w:start w:val="1"/>
      <w:numFmt w:val="lowerRoman"/>
      <w:lvlText w:val="%3."/>
      <w:lvlJc w:val="right"/>
      <w:pPr>
        <w:ind w:left="1694" w:hanging="180"/>
      </w:pPr>
    </w:lvl>
    <w:lvl w:ilvl="3" w:tplc="0409000F" w:tentative="1">
      <w:start w:val="1"/>
      <w:numFmt w:val="decimal"/>
      <w:lvlText w:val="%4."/>
      <w:lvlJc w:val="left"/>
      <w:pPr>
        <w:ind w:left="2414" w:hanging="360"/>
      </w:pPr>
    </w:lvl>
    <w:lvl w:ilvl="4" w:tplc="04090019" w:tentative="1">
      <w:start w:val="1"/>
      <w:numFmt w:val="lowerLetter"/>
      <w:lvlText w:val="%5."/>
      <w:lvlJc w:val="left"/>
      <w:pPr>
        <w:ind w:left="3134" w:hanging="360"/>
      </w:pPr>
    </w:lvl>
    <w:lvl w:ilvl="5" w:tplc="0409001B" w:tentative="1">
      <w:start w:val="1"/>
      <w:numFmt w:val="lowerRoman"/>
      <w:lvlText w:val="%6."/>
      <w:lvlJc w:val="right"/>
      <w:pPr>
        <w:ind w:left="3854" w:hanging="180"/>
      </w:pPr>
    </w:lvl>
    <w:lvl w:ilvl="6" w:tplc="0409000F" w:tentative="1">
      <w:start w:val="1"/>
      <w:numFmt w:val="decimal"/>
      <w:lvlText w:val="%7."/>
      <w:lvlJc w:val="left"/>
      <w:pPr>
        <w:ind w:left="4574" w:hanging="360"/>
      </w:pPr>
    </w:lvl>
    <w:lvl w:ilvl="7" w:tplc="04090019" w:tentative="1">
      <w:start w:val="1"/>
      <w:numFmt w:val="lowerLetter"/>
      <w:lvlText w:val="%8."/>
      <w:lvlJc w:val="left"/>
      <w:pPr>
        <w:ind w:left="5294" w:hanging="360"/>
      </w:pPr>
    </w:lvl>
    <w:lvl w:ilvl="8" w:tplc="0409001B" w:tentative="1">
      <w:start w:val="1"/>
      <w:numFmt w:val="lowerRoman"/>
      <w:lvlText w:val="%9."/>
      <w:lvlJc w:val="right"/>
      <w:pPr>
        <w:ind w:left="6014" w:hanging="180"/>
      </w:pPr>
    </w:lvl>
  </w:abstractNum>
  <w:abstractNum w:abstractNumId="21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8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913331">
    <w:abstractNumId w:val="28"/>
  </w:num>
  <w:num w:numId="2" w16cid:durableId="90396843">
    <w:abstractNumId w:val="0"/>
  </w:num>
  <w:num w:numId="3" w16cid:durableId="1192718609">
    <w:abstractNumId w:val="15"/>
  </w:num>
  <w:num w:numId="4" w16cid:durableId="138232326">
    <w:abstractNumId w:val="8"/>
  </w:num>
  <w:num w:numId="5" w16cid:durableId="137429682">
    <w:abstractNumId w:val="31"/>
  </w:num>
  <w:num w:numId="6" w16cid:durableId="302006953">
    <w:abstractNumId w:val="16"/>
  </w:num>
  <w:num w:numId="7" w16cid:durableId="688290793">
    <w:abstractNumId w:val="9"/>
  </w:num>
  <w:num w:numId="8" w16cid:durableId="1116408978">
    <w:abstractNumId w:val="6"/>
  </w:num>
  <w:num w:numId="9" w16cid:durableId="643042665">
    <w:abstractNumId w:val="23"/>
  </w:num>
  <w:num w:numId="10" w16cid:durableId="393817609">
    <w:abstractNumId w:val="21"/>
  </w:num>
  <w:num w:numId="11" w16cid:durableId="1421179909">
    <w:abstractNumId w:val="17"/>
  </w:num>
  <w:num w:numId="12" w16cid:durableId="1566918926">
    <w:abstractNumId w:val="13"/>
  </w:num>
  <w:num w:numId="13" w16cid:durableId="310990044">
    <w:abstractNumId w:val="29"/>
  </w:num>
  <w:num w:numId="14" w16cid:durableId="1002506713">
    <w:abstractNumId w:val="3"/>
  </w:num>
  <w:num w:numId="15" w16cid:durableId="1255432065">
    <w:abstractNumId w:val="14"/>
  </w:num>
  <w:num w:numId="16" w16cid:durableId="217281457">
    <w:abstractNumId w:val="25"/>
  </w:num>
  <w:num w:numId="17" w16cid:durableId="1870873637">
    <w:abstractNumId w:val="33"/>
  </w:num>
  <w:num w:numId="18" w16cid:durableId="624510688">
    <w:abstractNumId w:val="10"/>
  </w:num>
  <w:num w:numId="19" w16cid:durableId="464010501">
    <w:abstractNumId w:val="4"/>
  </w:num>
  <w:num w:numId="20" w16cid:durableId="745808500">
    <w:abstractNumId w:val="18"/>
  </w:num>
  <w:num w:numId="21" w16cid:durableId="943684859">
    <w:abstractNumId w:val="27"/>
  </w:num>
  <w:num w:numId="22" w16cid:durableId="964240544">
    <w:abstractNumId w:val="32"/>
  </w:num>
  <w:num w:numId="23" w16cid:durableId="1632706326">
    <w:abstractNumId w:val="22"/>
  </w:num>
  <w:num w:numId="24" w16cid:durableId="376199165">
    <w:abstractNumId w:val="30"/>
  </w:num>
  <w:num w:numId="25" w16cid:durableId="119230939">
    <w:abstractNumId w:val="34"/>
  </w:num>
  <w:num w:numId="26" w16cid:durableId="586768112">
    <w:abstractNumId w:val="2"/>
  </w:num>
  <w:num w:numId="27" w16cid:durableId="377583453">
    <w:abstractNumId w:val="24"/>
  </w:num>
  <w:num w:numId="28" w16cid:durableId="209801297">
    <w:abstractNumId w:val="26"/>
  </w:num>
  <w:num w:numId="29" w16cid:durableId="556666742">
    <w:abstractNumId w:val="7"/>
  </w:num>
  <w:num w:numId="30" w16cid:durableId="939220404">
    <w:abstractNumId w:val="1"/>
  </w:num>
  <w:num w:numId="31" w16cid:durableId="1094089446">
    <w:abstractNumId w:val="12"/>
  </w:num>
  <w:num w:numId="32" w16cid:durableId="1011638996">
    <w:abstractNumId w:val="20"/>
  </w:num>
  <w:num w:numId="33" w16cid:durableId="511920354">
    <w:abstractNumId w:val="19"/>
  </w:num>
  <w:num w:numId="34" w16cid:durableId="642664996">
    <w:abstractNumId w:val="11"/>
  </w:num>
  <w:num w:numId="35" w16cid:durableId="2449235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57"/>
    <w:rsid w:val="00001FE1"/>
    <w:rsid w:val="00006384"/>
    <w:rsid w:val="00006A11"/>
    <w:rsid w:val="00017556"/>
    <w:rsid w:val="00027099"/>
    <w:rsid w:val="00041189"/>
    <w:rsid w:val="000415DE"/>
    <w:rsid w:val="00043DB9"/>
    <w:rsid w:val="000458CE"/>
    <w:rsid w:val="00046B96"/>
    <w:rsid w:val="0004729D"/>
    <w:rsid w:val="00050255"/>
    <w:rsid w:val="00050D48"/>
    <w:rsid w:val="00053D42"/>
    <w:rsid w:val="00055AEB"/>
    <w:rsid w:val="00057048"/>
    <w:rsid w:val="000628E6"/>
    <w:rsid w:val="00070CEA"/>
    <w:rsid w:val="00072637"/>
    <w:rsid w:val="00073DE4"/>
    <w:rsid w:val="00073E3B"/>
    <w:rsid w:val="0009025F"/>
    <w:rsid w:val="000915D5"/>
    <w:rsid w:val="00095D39"/>
    <w:rsid w:val="00095FBB"/>
    <w:rsid w:val="0009720E"/>
    <w:rsid w:val="000A03D0"/>
    <w:rsid w:val="000A4C02"/>
    <w:rsid w:val="000A7066"/>
    <w:rsid w:val="000B0AC4"/>
    <w:rsid w:val="000B2C52"/>
    <w:rsid w:val="000B5CF5"/>
    <w:rsid w:val="000C2457"/>
    <w:rsid w:val="000C5737"/>
    <w:rsid w:val="000C5DD6"/>
    <w:rsid w:val="000D4C2C"/>
    <w:rsid w:val="000D74FF"/>
    <w:rsid w:val="000E4972"/>
    <w:rsid w:val="000E6269"/>
    <w:rsid w:val="000F5064"/>
    <w:rsid w:val="00104CA0"/>
    <w:rsid w:val="001140D1"/>
    <w:rsid w:val="00116B1B"/>
    <w:rsid w:val="00116CFD"/>
    <w:rsid w:val="00125B83"/>
    <w:rsid w:val="00131150"/>
    <w:rsid w:val="00131523"/>
    <w:rsid w:val="00135E0B"/>
    <w:rsid w:val="001452D6"/>
    <w:rsid w:val="00145825"/>
    <w:rsid w:val="001568BE"/>
    <w:rsid w:val="001576EC"/>
    <w:rsid w:val="001649A6"/>
    <w:rsid w:val="00167F31"/>
    <w:rsid w:val="00170DB6"/>
    <w:rsid w:val="001744E9"/>
    <w:rsid w:val="00180DC6"/>
    <w:rsid w:val="00193CCA"/>
    <w:rsid w:val="001949D1"/>
    <w:rsid w:val="00195A34"/>
    <w:rsid w:val="00195D32"/>
    <w:rsid w:val="001A3279"/>
    <w:rsid w:val="001A47C9"/>
    <w:rsid w:val="001C7CDD"/>
    <w:rsid w:val="001D33CD"/>
    <w:rsid w:val="001D34E8"/>
    <w:rsid w:val="001D564A"/>
    <w:rsid w:val="001E24E6"/>
    <w:rsid w:val="001E2FEE"/>
    <w:rsid w:val="001E5ED5"/>
    <w:rsid w:val="001E69C6"/>
    <w:rsid w:val="001F5BE0"/>
    <w:rsid w:val="00201477"/>
    <w:rsid w:val="00202FDC"/>
    <w:rsid w:val="002041B4"/>
    <w:rsid w:val="00205AE4"/>
    <w:rsid w:val="002151BA"/>
    <w:rsid w:val="00237756"/>
    <w:rsid w:val="002415BB"/>
    <w:rsid w:val="00242267"/>
    <w:rsid w:val="0024351A"/>
    <w:rsid w:val="002458CB"/>
    <w:rsid w:val="00251A6A"/>
    <w:rsid w:val="002529AD"/>
    <w:rsid w:val="00256D69"/>
    <w:rsid w:val="002644F8"/>
    <w:rsid w:val="00267A22"/>
    <w:rsid w:val="00272E14"/>
    <w:rsid w:val="00286335"/>
    <w:rsid w:val="00287419"/>
    <w:rsid w:val="0029063D"/>
    <w:rsid w:val="002952B5"/>
    <w:rsid w:val="002A007E"/>
    <w:rsid w:val="002A2C06"/>
    <w:rsid w:val="002A3C87"/>
    <w:rsid w:val="002B11E0"/>
    <w:rsid w:val="002B6BDC"/>
    <w:rsid w:val="002B71D3"/>
    <w:rsid w:val="002C64E3"/>
    <w:rsid w:val="002D12FF"/>
    <w:rsid w:val="002D27EA"/>
    <w:rsid w:val="002D2F0E"/>
    <w:rsid w:val="002D3D67"/>
    <w:rsid w:val="002E0EBF"/>
    <w:rsid w:val="002E4EA3"/>
    <w:rsid w:val="00301AAB"/>
    <w:rsid w:val="00303524"/>
    <w:rsid w:val="003050F3"/>
    <w:rsid w:val="003147A3"/>
    <w:rsid w:val="00323381"/>
    <w:rsid w:val="003245CA"/>
    <w:rsid w:val="00327BCE"/>
    <w:rsid w:val="00327C5B"/>
    <w:rsid w:val="00334DB2"/>
    <w:rsid w:val="0033622C"/>
    <w:rsid w:val="00341A37"/>
    <w:rsid w:val="00344816"/>
    <w:rsid w:val="003450B2"/>
    <w:rsid w:val="00353E55"/>
    <w:rsid w:val="00354046"/>
    <w:rsid w:val="0036054E"/>
    <w:rsid w:val="00367502"/>
    <w:rsid w:val="00370AE3"/>
    <w:rsid w:val="003770D2"/>
    <w:rsid w:val="0038731B"/>
    <w:rsid w:val="003918B5"/>
    <w:rsid w:val="003A2B56"/>
    <w:rsid w:val="003A6F97"/>
    <w:rsid w:val="003A7FA0"/>
    <w:rsid w:val="003B34C1"/>
    <w:rsid w:val="003C378C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403236"/>
    <w:rsid w:val="004060ED"/>
    <w:rsid w:val="00407275"/>
    <w:rsid w:val="004102A8"/>
    <w:rsid w:val="0041260C"/>
    <w:rsid w:val="00416F51"/>
    <w:rsid w:val="004208AA"/>
    <w:rsid w:val="0043147D"/>
    <w:rsid w:val="004422B3"/>
    <w:rsid w:val="00447C1E"/>
    <w:rsid w:val="004501A3"/>
    <w:rsid w:val="00455B8A"/>
    <w:rsid w:val="00456273"/>
    <w:rsid w:val="00462A9E"/>
    <w:rsid w:val="00465F44"/>
    <w:rsid w:val="00471075"/>
    <w:rsid w:val="00480F05"/>
    <w:rsid w:val="0048385D"/>
    <w:rsid w:val="004943E4"/>
    <w:rsid w:val="00495AFA"/>
    <w:rsid w:val="004A2A78"/>
    <w:rsid w:val="004B273C"/>
    <w:rsid w:val="004C26CD"/>
    <w:rsid w:val="004C52CD"/>
    <w:rsid w:val="004D00FF"/>
    <w:rsid w:val="004D3C1E"/>
    <w:rsid w:val="004E0CEB"/>
    <w:rsid w:val="004E2722"/>
    <w:rsid w:val="004E651D"/>
    <w:rsid w:val="004F07A0"/>
    <w:rsid w:val="004F4E84"/>
    <w:rsid w:val="004F56A6"/>
    <w:rsid w:val="004F7045"/>
    <w:rsid w:val="004F7D9A"/>
    <w:rsid w:val="005028ED"/>
    <w:rsid w:val="00503339"/>
    <w:rsid w:val="00503E4C"/>
    <w:rsid w:val="00514EE5"/>
    <w:rsid w:val="0052502B"/>
    <w:rsid w:val="00533064"/>
    <w:rsid w:val="00541391"/>
    <w:rsid w:val="0054275A"/>
    <w:rsid w:val="0054438F"/>
    <w:rsid w:val="00546A4B"/>
    <w:rsid w:val="0055224E"/>
    <w:rsid w:val="00552D89"/>
    <w:rsid w:val="005632C7"/>
    <w:rsid w:val="00566E99"/>
    <w:rsid w:val="0057064C"/>
    <w:rsid w:val="00576777"/>
    <w:rsid w:val="0058625E"/>
    <w:rsid w:val="005958A0"/>
    <w:rsid w:val="005A1742"/>
    <w:rsid w:val="005A6256"/>
    <w:rsid w:val="005A6B42"/>
    <w:rsid w:val="005B1261"/>
    <w:rsid w:val="005B3F6F"/>
    <w:rsid w:val="005B56D2"/>
    <w:rsid w:val="005B700D"/>
    <w:rsid w:val="005C03A3"/>
    <w:rsid w:val="005C270F"/>
    <w:rsid w:val="005C3E29"/>
    <w:rsid w:val="005C4252"/>
    <w:rsid w:val="005C4767"/>
    <w:rsid w:val="005C7CAD"/>
    <w:rsid w:val="005D3919"/>
    <w:rsid w:val="005D5DEA"/>
    <w:rsid w:val="005E19CF"/>
    <w:rsid w:val="005E3570"/>
    <w:rsid w:val="005E413D"/>
    <w:rsid w:val="005E57CA"/>
    <w:rsid w:val="005F537E"/>
    <w:rsid w:val="005F5A9B"/>
    <w:rsid w:val="005F6BF6"/>
    <w:rsid w:val="00601B39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5141"/>
    <w:rsid w:val="006454F6"/>
    <w:rsid w:val="00646201"/>
    <w:rsid w:val="00647AFB"/>
    <w:rsid w:val="00650125"/>
    <w:rsid w:val="006504DE"/>
    <w:rsid w:val="00650BD7"/>
    <w:rsid w:val="00651674"/>
    <w:rsid w:val="00664419"/>
    <w:rsid w:val="00664BDD"/>
    <w:rsid w:val="0066683F"/>
    <w:rsid w:val="0068330D"/>
    <w:rsid w:val="00684621"/>
    <w:rsid w:val="0068626E"/>
    <w:rsid w:val="00686649"/>
    <w:rsid w:val="00696C21"/>
    <w:rsid w:val="006A03FD"/>
    <w:rsid w:val="006A4078"/>
    <w:rsid w:val="006A54A9"/>
    <w:rsid w:val="006B1918"/>
    <w:rsid w:val="006C68F5"/>
    <w:rsid w:val="006D1765"/>
    <w:rsid w:val="006E2D60"/>
    <w:rsid w:val="006E5E5F"/>
    <w:rsid w:val="00700816"/>
    <w:rsid w:val="00700F45"/>
    <w:rsid w:val="0070415C"/>
    <w:rsid w:val="00704752"/>
    <w:rsid w:val="00711409"/>
    <w:rsid w:val="00713E4D"/>
    <w:rsid w:val="0072653D"/>
    <w:rsid w:val="007303EE"/>
    <w:rsid w:val="007304E3"/>
    <w:rsid w:val="00735E50"/>
    <w:rsid w:val="00740E7E"/>
    <w:rsid w:val="00752E1C"/>
    <w:rsid w:val="007668E1"/>
    <w:rsid w:val="007675A4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4745"/>
    <w:rsid w:val="007C51B7"/>
    <w:rsid w:val="007D3FEE"/>
    <w:rsid w:val="007D4F71"/>
    <w:rsid w:val="007D65B4"/>
    <w:rsid w:val="007D71DE"/>
    <w:rsid w:val="007F02C2"/>
    <w:rsid w:val="007F11A7"/>
    <w:rsid w:val="007F1F46"/>
    <w:rsid w:val="007F4B78"/>
    <w:rsid w:val="008007F7"/>
    <w:rsid w:val="00802D13"/>
    <w:rsid w:val="00803821"/>
    <w:rsid w:val="00805AA9"/>
    <w:rsid w:val="00805C1A"/>
    <w:rsid w:val="008068F3"/>
    <w:rsid w:val="008235B8"/>
    <w:rsid w:val="0083113F"/>
    <w:rsid w:val="00831232"/>
    <w:rsid w:val="00834D02"/>
    <w:rsid w:val="0083539C"/>
    <w:rsid w:val="00840B6C"/>
    <w:rsid w:val="00845050"/>
    <w:rsid w:val="00857CD1"/>
    <w:rsid w:val="0086401F"/>
    <w:rsid w:val="0086407E"/>
    <w:rsid w:val="00864858"/>
    <w:rsid w:val="0086507F"/>
    <w:rsid w:val="00867089"/>
    <w:rsid w:val="00875288"/>
    <w:rsid w:val="00880948"/>
    <w:rsid w:val="008810F8"/>
    <w:rsid w:val="00884B42"/>
    <w:rsid w:val="00886E5F"/>
    <w:rsid w:val="00892F6C"/>
    <w:rsid w:val="00893853"/>
    <w:rsid w:val="00895C2B"/>
    <w:rsid w:val="008B286B"/>
    <w:rsid w:val="008C1CCC"/>
    <w:rsid w:val="008C460E"/>
    <w:rsid w:val="008D440F"/>
    <w:rsid w:val="008D4DC3"/>
    <w:rsid w:val="008D77C9"/>
    <w:rsid w:val="008E1A87"/>
    <w:rsid w:val="008F1E09"/>
    <w:rsid w:val="008F442E"/>
    <w:rsid w:val="00910EDC"/>
    <w:rsid w:val="00917227"/>
    <w:rsid w:val="009264A3"/>
    <w:rsid w:val="00927661"/>
    <w:rsid w:val="00927CF8"/>
    <w:rsid w:val="00931E7F"/>
    <w:rsid w:val="0093339B"/>
    <w:rsid w:val="00935519"/>
    <w:rsid w:val="00935802"/>
    <w:rsid w:val="0094402B"/>
    <w:rsid w:val="00945239"/>
    <w:rsid w:val="00950FF3"/>
    <w:rsid w:val="00952500"/>
    <w:rsid w:val="00953F6B"/>
    <w:rsid w:val="009552FE"/>
    <w:rsid w:val="00970920"/>
    <w:rsid w:val="009723F0"/>
    <w:rsid w:val="00974851"/>
    <w:rsid w:val="00974EEE"/>
    <w:rsid w:val="00977D3A"/>
    <w:rsid w:val="00980D0D"/>
    <w:rsid w:val="0098295E"/>
    <w:rsid w:val="0098775C"/>
    <w:rsid w:val="00991041"/>
    <w:rsid w:val="009A01A8"/>
    <w:rsid w:val="009A32D6"/>
    <w:rsid w:val="009A7A28"/>
    <w:rsid w:val="009B0C7F"/>
    <w:rsid w:val="009B30EF"/>
    <w:rsid w:val="009B3389"/>
    <w:rsid w:val="009B704E"/>
    <w:rsid w:val="009B7C67"/>
    <w:rsid w:val="009C2459"/>
    <w:rsid w:val="009C2651"/>
    <w:rsid w:val="009D43F0"/>
    <w:rsid w:val="009E6F48"/>
    <w:rsid w:val="009F3160"/>
    <w:rsid w:val="00A01B23"/>
    <w:rsid w:val="00A01F9D"/>
    <w:rsid w:val="00A05EDD"/>
    <w:rsid w:val="00A10B19"/>
    <w:rsid w:val="00A11F06"/>
    <w:rsid w:val="00A1439A"/>
    <w:rsid w:val="00A157FA"/>
    <w:rsid w:val="00A25347"/>
    <w:rsid w:val="00A25B7F"/>
    <w:rsid w:val="00A35F5F"/>
    <w:rsid w:val="00A36DFB"/>
    <w:rsid w:val="00A431E1"/>
    <w:rsid w:val="00A54611"/>
    <w:rsid w:val="00A54AF1"/>
    <w:rsid w:val="00A5694F"/>
    <w:rsid w:val="00A575C7"/>
    <w:rsid w:val="00A64A38"/>
    <w:rsid w:val="00A64EFC"/>
    <w:rsid w:val="00A76002"/>
    <w:rsid w:val="00A763BF"/>
    <w:rsid w:val="00A85221"/>
    <w:rsid w:val="00A918A2"/>
    <w:rsid w:val="00A94F0F"/>
    <w:rsid w:val="00AB07CD"/>
    <w:rsid w:val="00AB1520"/>
    <w:rsid w:val="00AB35C8"/>
    <w:rsid w:val="00AC1C05"/>
    <w:rsid w:val="00AC6D5B"/>
    <w:rsid w:val="00AD619B"/>
    <w:rsid w:val="00AE0BA9"/>
    <w:rsid w:val="00AE1752"/>
    <w:rsid w:val="00AF26F2"/>
    <w:rsid w:val="00B0274C"/>
    <w:rsid w:val="00B02961"/>
    <w:rsid w:val="00B1090A"/>
    <w:rsid w:val="00B177A0"/>
    <w:rsid w:val="00B210E0"/>
    <w:rsid w:val="00B338DA"/>
    <w:rsid w:val="00B4122C"/>
    <w:rsid w:val="00B418AC"/>
    <w:rsid w:val="00B43FFB"/>
    <w:rsid w:val="00B447E7"/>
    <w:rsid w:val="00B45DA8"/>
    <w:rsid w:val="00B46A70"/>
    <w:rsid w:val="00B4785A"/>
    <w:rsid w:val="00B553C7"/>
    <w:rsid w:val="00B66CD7"/>
    <w:rsid w:val="00B66D4A"/>
    <w:rsid w:val="00B75BC6"/>
    <w:rsid w:val="00B81075"/>
    <w:rsid w:val="00B814D7"/>
    <w:rsid w:val="00B839FF"/>
    <w:rsid w:val="00B843A7"/>
    <w:rsid w:val="00B907B3"/>
    <w:rsid w:val="00BA67CE"/>
    <w:rsid w:val="00BB26E4"/>
    <w:rsid w:val="00BB53A1"/>
    <w:rsid w:val="00BC6EA0"/>
    <w:rsid w:val="00BD5423"/>
    <w:rsid w:val="00BD6772"/>
    <w:rsid w:val="00BE4F4C"/>
    <w:rsid w:val="00BF0AE6"/>
    <w:rsid w:val="00BF1DAB"/>
    <w:rsid w:val="00BF305D"/>
    <w:rsid w:val="00C076F1"/>
    <w:rsid w:val="00C07B3E"/>
    <w:rsid w:val="00C102BA"/>
    <w:rsid w:val="00C11900"/>
    <w:rsid w:val="00C220D1"/>
    <w:rsid w:val="00C4385C"/>
    <w:rsid w:val="00C459AB"/>
    <w:rsid w:val="00C47DF9"/>
    <w:rsid w:val="00C56921"/>
    <w:rsid w:val="00C56DBF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3A38"/>
    <w:rsid w:val="00C94830"/>
    <w:rsid w:val="00C94D71"/>
    <w:rsid w:val="00C95A07"/>
    <w:rsid w:val="00CB17D0"/>
    <w:rsid w:val="00CB5F91"/>
    <w:rsid w:val="00CC18CF"/>
    <w:rsid w:val="00CD1B6F"/>
    <w:rsid w:val="00CF39F6"/>
    <w:rsid w:val="00D05098"/>
    <w:rsid w:val="00D0772B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09A8"/>
    <w:rsid w:val="00D5164E"/>
    <w:rsid w:val="00D563C7"/>
    <w:rsid w:val="00D64A96"/>
    <w:rsid w:val="00D87273"/>
    <w:rsid w:val="00D91691"/>
    <w:rsid w:val="00D96DBF"/>
    <w:rsid w:val="00DA177E"/>
    <w:rsid w:val="00DA1DFF"/>
    <w:rsid w:val="00DB0E7F"/>
    <w:rsid w:val="00DB40F7"/>
    <w:rsid w:val="00DB4EA0"/>
    <w:rsid w:val="00DC7289"/>
    <w:rsid w:val="00DC767D"/>
    <w:rsid w:val="00DD0225"/>
    <w:rsid w:val="00DD1056"/>
    <w:rsid w:val="00DD6DC9"/>
    <w:rsid w:val="00DF6E13"/>
    <w:rsid w:val="00E0255D"/>
    <w:rsid w:val="00E03DFB"/>
    <w:rsid w:val="00E05920"/>
    <w:rsid w:val="00E063EA"/>
    <w:rsid w:val="00E067E3"/>
    <w:rsid w:val="00E16DB4"/>
    <w:rsid w:val="00E23613"/>
    <w:rsid w:val="00E30C9B"/>
    <w:rsid w:val="00E31800"/>
    <w:rsid w:val="00E3590D"/>
    <w:rsid w:val="00E45280"/>
    <w:rsid w:val="00E455C9"/>
    <w:rsid w:val="00E473A0"/>
    <w:rsid w:val="00E476E7"/>
    <w:rsid w:val="00E51F9F"/>
    <w:rsid w:val="00E51FD6"/>
    <w:rsid w:val="00E543AC"/>
    <w:rsid w:val="00E62465"/>
    <w:rsid w:val="00E650E1"/>
    <w:rsid w:val="00E70432"/>
    <w:rsid w:val="00E70CB2"/>
    <w:rsid w:val="00E73AEE"/>
    <w:rsid w:val="00E86101"/>
    <w:rsid w:val="00E95C82"/>
    <w:rsid w:val="00EA2437"/>
    <w:rsid w:val="00EB1C7D"/>
    <w:rsid w:val="00EB5DD1"/>
    <w:rsid w:val="00EC4766"/>
    <w:rsid w:val="00ED3929"/>
    <w:rsid w:val="00ED41E4"/>
    <w:rsid w:val="00ED5623"/>
    <w:rsid w:val="00ED6644"/>
    <w:rsid w:val="00EE36C5"/>
    <w:rsid w:val="00EF1163"/>
    <w:rsid w:val="00EF1A98"/>
    <w:rsid w:val="00F03FA5"/>
    <w:rsid w:val="00F10A15"/>
    <w:rsid w:val="00F15138"/>
    <w:rsid w:val="00F21080"/>
    <w:rsid w:val="00F25E4B"/>
    <w:rsid w:val="00F267CE"/>
    <w:rsid w:val="00F30B65"/>
    <w:rsid w:val="00F31715"/>
    <w:rsid w:val="00F31F38"/>
    <w:rsid w:val="00F33FB5"/>
    <w:rsid w:val="00F34D5B"/>
    <w:rsid w:val="00F426F3"/>
    <w:rsid w:val="00F44B78"/>
    <w:rsid w:val="00F453B5"/>
    <w:rsid w:val="00F564A9"/>
    <w:rsid w:val="00F64590"/>
    <w:rsid w:val="00F701F3"/>
    <w:rsid w:val="00F7033E"/>
    <w:rsid w:val="00F73F45"/>
    <w:rsid w:val="00F83DAC"/>
    <w:rsid w:val="00F8535F"/>
    <w:rsid w:val="00F85CC7"/>
    <w:rsid w:val="00F92125"/>
    <w:rsid w:val="00F941EB"/>
    <w:rsid w:val="00FA5BD7"/>
    <w:rsid w:val="00FA7A8E"/>
    <w:rsid w:val="00FB2AB3"/>
    <w:rsid w:val="00FB319C"/>
    <w:rsid w:val="00FB360B"/>
    <w:rsid w:val="00FB5591"/>
    <w:rsid w:val="00FB732C"/>
    <w:rsid w:val="00FC110A"/>
    <w:rsid w:val="00FD26C7"/>
    <w:rsid w:val="00FD2998"/>
    <w:rsid w:val="00FE2FA1"/>
    <w:rsid w:val="00FE4A55"/>
    <w:rsid w:val="00FE53B6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Heading6Char">
    <w:name w:val="Heading 6 Char"/>
    <w:basedOn w:val="DefaultParagraphFont"/>
    <w:link w:val="Heading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DefaultParagraphFont"/>
    <w:rsid w:val="000458CE"/>
    <w:rPr>
      <w:rFonts w:cs="Times New Roman"/>
    </w:rPr>
  </w:style>
  <w:style w:type="character" w:customStyle="1" w:styleId="titlu">
    <w:name w:val="titlu"/>
    <w:basedOn w:val="DefaultParagraphFont"/>
    <w:rsid w:val="000458CE"/>
    <w:rPr>
      <w:rFonts w:cs="Times New Roman"/>
    </w:rPr>
  </w:style>
  <w:style w:type="character" w:customStyle="1" w:styleId="lead">
    <w:name w:val="lead"/>
    <w:basedOn w:val="DefaultParagraphFont"/>
    <w:rsid w:val="000458CE"/>
    <w:rPr>
      <w:rFonts w:cs="Times New Roman"/>
    </w:rPr>
  </w:style>
  <w:style w:type="paragraph" w:styleId="NoSpacing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DefaultParagraphFont"/>
    <w:rsid w:val="000458CE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CommentTextCha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le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DefaultParagraphFon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character" w:customStyle="1" w:styleId="FontStyle43">
    <w:name w:val="Font Style43"/>
    <w:uiPriority w:val="99"/>
    <w:rsid w:val="00F92125"/>
    <w:rPr>
      <w:rFonts w:ascii="Calibri" w:hAnsi="Calibri" w:cs="Calibr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D619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learning.e-uvt.ro/" TargetMode="External"/><Relationship Id="rId18" Type="http://schemas.openxmlformats.org/officeDocument/2006/relationships/hyperlink" Target="https://elearning.e-uvt.ro/" TargetMode="External"/><Relationship Id="rId26" Type="http://schemas.openxmlformats.org/officeDocument/2006/relationships/hyperlink" Target="https://apastyle.apa.org/instructional-aids/abbreviations-guide.pdf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elearning.e-uvt.ro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elearning.e-uvt.ro/" TargetMode="External"/><Relationship Id="rId17" Type="http://schemas.openxmlformats.org/officeDocument/2006/relationships/hyperlink" Target="https://elearning.e-uvt.ro/" TargetMode="External"/><Relationship Id="rId25" Type="http://schemas.openxmlformats.org/officeDocument/2006/relationships/hyperlink" Target="https://elearning.e-uvt.ro/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learning.e-uvt.ro/" TargetMode="External"/><Relationship Id="rId20" Type="http://schemas.openxmlformats.org/officeDocument/2006/relationships/hyperlink" Target="https://elearning.e-uvt.ro/" TargetMode="External"/><Relationship Id="rId29" Type="http://schemas.openxmlformats.org/officeDocument/2006/relationships/hyperlink" Target="https://muzeulabandonului.ro/dictionarul-abandonului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learning.e-uvt.ro/" TargetMode="External"/><Relationship Id="rId24" Type="http://schemas.openxmlformats.org/officeDocument/2006/relationships/hyperlink" Target="https://elearning.e-uvt.ro/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elearning.e-uvt.ro/" TargetMode="External"/><Relationship Id="rId23" Type="http://schemas.openxmlformats.org/officeDocument/2006/relationships/hyperlink" Target="https://elearning.e-uvt.ro/" TargetMode="External"/><Relationship Id="rId28" Type="http://schemas.openxmlformats.org/officeDocument/2006/relationships/hyperlink" Target="https://www.gov.uk/government/publications/working-definition-of-trauma-informed-practice/working-definition-of-trauma-informed-practice" TargetMode="External"/><Relationship Id="rId36" Type="http://schemas.openxmlformats.org/officeDocument/2006/relationships/header" Target="header3.xml"/><Relationship Id="rId10" Type="http://schemas.openxmlformats.org/officeDocument/2006/relationships/hyperlink" Target="https://elearning.e-uvt.ro/" TargetMode="External"/><Relationship Id="rId19" Type="http://schemas.openxmlformats.org/officeDocument/2006/relationships/hyperlink" Target="https://elearning.e-uvt.ro/" TargetMode="External"/><Relationship Id="rId31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elearning.e-uvt.ro/" TargetMode="External"/><Relationship Id="rId14" Type="http://schemas.openxmlformats.org/officeDocument/2006/relationships/hyperlink" Target="https://elearning.e-uvt.ro/" TargetMode="External"/><Relationship Id="rId22" Type="http://schemas.openxmlformats.org/officeDocument/2006/relationships/hyperlink" Target="https://elearning.e-uvt.ro/" TargetMode="External"/><Relationship Id="rId27" Type="http://schemas.openxmlformats.org/officeDocument/2006/relationships/hyperlink" Target="https://www.apa.org/about/apa/equity-diversity-inclusion/language-guidelines.pdf" TargetMode="External"/><Relationship Id="rId30" Type="http://schemas.openxmlformats.org/officeDocument/2006/relationships/hyperlink" Target="https://www.uvt.ro/wp-content/uploads/sites/3/2026/01/Regulament-UVT_Utilizarea-AI-in-educatie.pdf" TargetMode="External"/><Relationship Id="rId35" Type="http://schemas.openxmlformats.org/officeDocument/2006/relationships/footer" Target="footer2.xml"/><Relationship Id="rId8" Type="http://schemas.openxmlformats.org/officeDocument/2006/relationships/hyperlink" Target="https://elearning.e-uvt.ro/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F8FBEC-5E89-F547-907A-7E9C7FA59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1750</Words>
  <Characters>9980</Characters>
  <Application>Microsoft Office Word</Application>
  <DocSecurity>0</DocSecurity>
  <Lines>83</Lines>
  <Paragraphs>23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/>
  <LinksUpToDate>false</LinksUpToDate>
  <CharactersWithSpaces>11707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Macsinga</dc:creator>
  <cp:lastModifiedBy>Elisabeta Zelinka</cp:lastModifiedBy>
  <cp:revision>68</cp:revision>
  <cp:lastPrinted>2017-11-08T12:05:00Z</cp:lastPrinted>
  <dcterms:created xsi:type="dcterms:W3CDTF">2025-01-13T11:45:00Z</dcterms:created>
  <dcterms:modified xsi:type="dcterms:W3CDTF">2026-02-11T11:35:00Z</dcterms:modified>
</cp:coreProperties>
</file>